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PREPRAVNÝ PORIADOK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spoločnosti </w:t>
      </w:r>
      <w:r w:rsidR="00107C9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MK </w:t>
      </w:r>
      <w:proofErr w:type="spellStart"/>
      <w:r w:rsidR="00107C9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Car</w:t>
      </w:r>
      <w:proofErr w:type="spellEnd"/>
      <w:r w:rsidR="00107C9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s.r.o.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pre vykonávanie taxislužby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 xml:space="preserve">vypracovaný v súlade so zákonom č. 56/2012 Z. z. o cestnej doprave, 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>zákonom č. 8/2009 Z. z. o cestnej premávke, zákonom č. 40/1964 Zb. Občiansky zákonník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I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Úvodné ustanovenia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6D333E" w:rsidRDefault="000C0125" w:rsidP="006D333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>Tento prepr</w:t>
      </w:r>
      <w:r w:rsidR="006D333E">
        <w:rPr>
          <w:rFonts w:ascii="Times New Roman" w:eastAsia="Times New Roman" w:hAnsi="Times New Roman"/>
          <w:sz w:val="24"/>
          <w:szCs w:val="24"/>
          <w:lang w:eastAsia="sk-SK"/>
        </w:rPr>
        <w:t>avný poriadok upravuje prepravné</w:t>
      </w:r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 xml:space="preserve"> podmienky spoločnosti </w:t>
      </w:r>
      <w:r w:rsidR="006D333E">
        <w:rPr>
          <w:rFonts w:ascii="Times New Roman" w:eastAsia="Times New Roman" w:hAnsi="Times New Roman"/>
          <w:sz w:val="24"/>
          <w:szCs w:val="24"/>
          <w:lang w:eastAsia="sk-SK"/>
        </w:rPr>
        <w:t xml:space="preserve">MK </w:t>
      </w:r>
      <w:proofErr w:type="spellStart"/>
      <w:r w:rsidR="006D333E">
        <w:rPr>
          <w:rFonts w:ascii="Times New Roman" w:eastAsia="Times New Roman" w:hAnsi="Times New Roman"/>
          <w:sz w:val="24"/>
          <w:szCs w:val="24"/>
          <w:lang w:eastAsia="sk-SK"/>
        </w:rPr>
        <w:t>Car</w:t>
      </w:r>
      <w:proofErr w:type="spellEnd"/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 xml:space="preserve"> s.r.o. v postavení dopravc</w:t>
      </w:r>
      <w:r w:rsidR="006D333E">
        <w:rPr>
          <w:rFonts w:ascii="Times New Roman" w:eastAsia="Times New Roman" w:hAnsi="Times New Roman"/>
          <w:sz w:val="24"/>
          <w:szCs w:val="24"/>
          <w:lang w:eastAsia="sk-SK"/>
        </w:rPr>
        <w:t>u/ďalej ako „dopravca“/ potrebné</w:t>
      </w:r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 xml:space="preserve"> na uzavretie prepravnej zmluvy v</w:t>
      </w:r>
      <w:r w:rsidR="006D333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>taxislužbe</w:t>
      </w:r>
      <w:r w:rsidR="006D33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>/ďalej ako „Prepravný poriadok“/.</w:t>
      </w:r>
    </w:p>
    <w:p w:rsidR="000C0125" w:rsidRPr="006D333E" w:rsidRDefault="000C0125" w:rsidP="006D333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 xml:space="preserve">Prepravný poriadok nadobúda platnosť </w:t>
      </w:r>
      <w:r w:rsidR="006D333E">
        <w:rPr>
          <w:rFonts w:ascii="Times New Roman" w:eastAsia="Times New Roman" w:hAnsi="Times New Roman"/>
          <w:sz w:val="24"/>
          <w:szCs w:val="24"/>
          <w:lang w:eastAsia="sk-SK"/>
        </w:rPr>
        <w:t>dňom jeho zverejnenia na webovej</w:t>
      </w:r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 xml:space="preserve"> stránke  dopravcu </w:t>
      </w:r>
      <w:proofErr w:type="spellStart"/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>www.</w:t>
      </w:r>
      <w:r w:rsidR="006D333E">
        <w:rPr>
          <w:rFonts w:ascii="Times New Roman" w:eastAsia="Times New Roman" w:hAnsi="Times New Roman"/>
          <w:sz w:val="24"/>
          <w:szCs w:val="24"/>
          <w:lang w:eastAsia="sk-SK"/>
        </w:rPr>
        <w:t>mkcartax</w:t>
      </w:r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>i.sk</w:t>
      </w:r>
      <w:proofErr w:type="spellEnd"/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>, a po jeho zverejnení je jeho obsah súčasťou každe</w:t>
      </w:r>
      <w:r w:rsidR="00DC21AD">
        <w:rPr>
          <w:rFonts w:ascii="Times New Roman" w:eastAsia="Times New Roman" w:hAnsi="Times New Roman"/>
          <w:sz w:val="24"/>
          <w:szCs w:val="24"/>
          <w:lang w:eastAsia="sk-SK"/>
        </w:rPr>
        <w:t>j zmluvy</w:t>
      </w:r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 xml:space="preserve"> o preprave a úprave práv a povinnosti účastníkov.</w:t>
      </w:r>
    </w:p>
    <w:p w:rsidR="000C0125" w:rsidRPr="006D333E" w:rsidRDefault="000C0125" w:rsidP="006D333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>Na účely tohto Prepravného poriadku je Taxislužba prevádzkovanie osobnej dopravy vozidlami taxislužby ako prepravy jednotlivých cestujúcich alebo skupiny cestujúcich do cieľového miesta podľa zmluvy o preprave osôb.</w:t>
      </w:r>
    </w:p>
    <w:p w:rsidR="000C0125" w:rsidRPr="006D333E" w:rsidRDefault="000C0125" w:rsidP="006D333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D333E">
        <w:rPr>
          <w:rFonts w:ascii="Times New Roman" w:eastAsia="Times New Roman" w:hAnsi="Times New Roman"/>
          <w:sz w:val="24"/>
          <w:szCs w:val="24"/>
          <w:lang w:eastAsia="sk-SK"/>
        </w:rPr>
        <w:t>Na účely tohto Prepravného poriadku sa dopravcom rozumie prevádzkovateľ taxislužby odo dňa právoplatnosti koncesie, ktorá ho oprávňuje na poskytovanie prepravných služieb cestujúcim a ich batožine a s tým súvisiace služby na základe zmluvy o preprave osôb.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II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Povinnosti dopravcu</w:t>
      </w:r>
    </w:p>
    <w:p w:rsidR="000F3D6C" w:rsidRDefault="000C0125" w:rsidP="000F3D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> </w:t>
      </w:r>
    </w:p>
    <w:p w:rsidR="000C0125" w:rsidRDefault="000C0125" w:rsidP="000F3D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>Dopravca je povinný najmä:</w:t>
      </w:r>
    </w:p>
    <w:p w:rsidR="000F3D6C" w:rsidRPr="000C0125" w:rsidRDefault="0038664B" w:rsidP="000C0125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0C0125" w:rsidRPr="000F3D6C" w:rsidRDefault="000C0125" w:rsidP="000F3D6C">
      <w:pPr>
        <w:pStyle w:val="Odsekzoznamu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>Prevádzkovať taxislužb</w:t>
      </w:r>
      <w:r w:rsidR="00287387"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 podľa prepravného poriadku.</w:t>
      </w:r>
    </w:p>
    <w:p w:rsidR="000C0125" w:rsidRPr="000F3D6C" w:rsidRDefault="000C0125" w:rsidP="000F3D6C">
      <w:pPr>
        <w:pStyle w:val="Odsekzoznamu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Zabezpečiť zverejnenie a sprístupnenie aktuálneho znenia prepravného poriadku na svojom webovom </w:t>
      </w:r>
      <w:r w:rsidR="00F415BD"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portáli </w:t>
      </w:r>
      <w:proofErr w:type="spellStart"/>
      <w:r w:rsidR="00F415BD" w:rsidRPr="000F3D6C">
        <w:rPr>
          <w:rFonts w:ascii="Times New Roman" w:eastAsia="Times New Roman" w:hAnsi="Times New Roman"/>
          <w:sz w:val="24"/>
          <w:szCs w:val="24"/>
          <w:lang w:eastAsia="sk-SK"/>
        </w:rPr>
        <w:t>www.</w:t>
      </w:r>
      <w:r w:rsidR="000F3D6C">
        <w:rPr>
          <w:rFonts w:ascii="Times New Roman" w:eastAsia="Times New Roman" w:hAnsi="Times New Roman"/>
          <w:sz w:val="24"/>
          <w:szCs w:val="24"/>
          <w:lang w:eastAsia="sk-SK"/>
        </w:rPr>
        <w:t>mkcartaxi</w:t>
      </w:r>
      <w:r w:rsidR="00F415BD" w:rsidRPr="000F3D6C">
        <w:rPr>
          <w:rFonts w:ascii="Times New Roman" w:eastAsia="Times New Roman" w:hAnsi="Times New Roman"/>
          <w:sz w:val="24"/>
          <w:szCs w:val="24"/>
          <w:lang w:eastAsia="sk-SK"/>
        </w:rPr>
        <w:t>.sk</w:t>
      </w:r>
      <w:proofErr w:type="spellEnd"/>
      <w:r w:rsidR="00F415BD"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 a na vi</w:t>
      </w: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>diteľnom mieste v sídle  - prevádzke spoločnosti.</w:t>
      </w:r>
    </w:p>
    <w:p w:rsidR="000C0125" w:rsidRPr="000F3D6C" w:rsidRDefault="000C0125" w:rsidP="000F3D6C">
      <w:pPr>
        <w:pStyle w:val="Odsekzoznamu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>Prepravovať cestujúcich podľa platného cenníka taxislužby a po uskutočnení prepravy vydať cestujúcemu potvrdenku o vykonanej preprave a zaplatení cestovného vo vozidle taxislužby.</w:t>
      </w:r>
    </w:p>
    <w:p w:rsidR="000C0125" w:rsidRPr="000F3D6C" w:rsidRDefault="000C0125" w:rsidP="000F3D6C">
      <w:pPr>
        <w:pStyle w:val="Odsekzoznamu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>Starať sa o bezpečnosť, pohodlie a pokojnú prepravu cestujúcich a o prepravu ich batožiny.</w:t>
      </w:r>
    </w:p>
    <w:p w:rsidR="000C0125" w:rsidRPr="000F3D6C" w:rsidRDefault="000C0125" w:rsidP="000F3D6C">
      <w:pPr>
        <w:pStyle w:val="Odsekzoznamu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Označiť každé prevádzkované vozidlo svojim obchodným menom </w:t>
      </w:r>
      <w:r w:rsidR="00F415BD" w:rsidRPr="000F3D6C">
        <w:rPr>
          <w:rFonts w:ascii="Times New Roman" w:eastAsia="Times New Roman" w:hAnsi="Times New Roman"/>
          <w:sz w:val="24"/>
          <w:szCs w:val="24"/>
          <w:lang w:eastAsia="sk-SK"/>
        </w:rPr>
        <w:t>a prevádzkovateľom taxislužby.</w:t>
      </w:r>
    </w:p>
    <w:p w:rsidR="000C0125" w:rsidRPr="000F3D6C" w:rsidRDefault="000C0125" w:rsidP="000F3D6C">
      <w:pPr>
        <w:pStyle w:val="Odsekzoznamu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Byť poistený pre prípad zodpovednosti za škodu spôsobenú prevádzkovaním </w:t>
      </w:r>
      <w:r w:rsidR="00287387">
        <w:rPr>
          <w:rFonts w:ascii="Times New Roman" w:eastAsia="Times New Roman" w:hAnsi="Times New Roman"/>
          <w:sz w:val="24"/>
          <w:szCs w:val="24"/>
          <w:lang w:eastAsia="sk-SK"/>
        </w:rPr>
        <w:t>taxislužby</w:t>
      </w: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>, cestujúcim a tretím osobám. Vozidlo musí mať platné poistenie PZP a havarijné poistenie vozidla.</w:t>
      </w:r>
    </w:p>
    <w:p w:rsidR="000C0125" w:rsidRPr="000F3D6C" w:rsidRDefault="000C0125" w:rsidP="000F3D6C">
      <w:pPr>
        <w:pStyle w:val="Odsekzoznamu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>Ak na základe zmluvy s dopravcom poskytuje taxislužb</w:t>
      </w:r>
      <w:r w:rsidR="00287387"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 vykonávajúci dopravca, ustanovenia tohto prepravného poriadku sa naňho vzťahujú v rovnakom rozsahu.</w:t>
      </w:r>
    </w:p>
    <w:p w:rsidR="000C0125" w:rsidRPr="000C0125" w:rsidRDefault="000C0125" w:rsidP="000F3D6C">
      <w:pPr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 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III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Vozidlo taxislužby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ind w:left="426"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1.</w:t>
      </w:r>
      <w:r w:rsidRPr="000C0125">
        <w:rPr>
          <w:rFonts w:ascii="Times New Roman" w:eastAsia="Times New Roman" w:hAnsi="Times New Roman"/>
          <w:color w:val="000000"/>
          <w:sz w:val="14"/>
          <w:szCs w:val="14"/>
          <w:lang w:eastAsia="sk-SK"/>
        </w:rPr>
        <w:t xml:space="preserve">      </w:t>
      </w: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>Vozidlom taxislužby môže byť len vozidlo, ktoré:</w:t>
      </w:r>
    </w:p>
    <w:p w:rsidR="000C0125" w:rsidRPr="000F3D6C" w:rsidRDefault="000C0125" w:rsidP="000F3D6C">
      <w:pPr>
        <w:pStyle w:val="Odsekzoznamu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>je podľa technickej prehliadky a emisnej kontroly spôsobilé na prevádzku,</w:t>
      </w:r>
    </w:p>
    <w:p w:rsidR="000C0125" w:rsidRPr="000F3D6C" w:rsidRDefault="000C0125" w:rsidP="000F3D6C">
      <w:pPr>
        <w:pStyle w:val="Odsekzoznamu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>m</w:t>
      </w:r>
      <w:r w:rsidR="000F3D6C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 najmenej troje vstupných dverí do priestoru pre vodiča a cestujúcich,</w:t>
      </w:r>
    </w:p>
    <w:p w:rsidR="000C0125" w:rsidRPr="000F3D6C" w:rsidRDefault="000C0125" w:rsidP="000F3D6C">
      <w:pPr>
        <w:pStyle w:val="Odsekzoznamu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>je podľa osvedčenia o evidencii schválené na prepravu najmenej štyroch osôb a najviac deviatich osôb, vrátané vodiča</w:t>
      </w:r>
      <w:r w:rsidR="000F3D6C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 taktiež vozidlo na prepravu imobilných pasažierov</w:t>
      </w:r>
      <w:r w:rsidR="000F3D6C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0C0125" w:rsidRPr="000F3D6C" w:rsidRDefault="000C0125" w:rsidP="000F3D6C">
      <w:pPr>
        <w:pStyle w:val="Odsekzoznamu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F3D6C">
        <w:rPr>
          <w:rFonts w:ascii="Times New Roman" w:eastAsia="Times New Roman" w:hAnsi="Times New Roman"/>
          <w:sz w:val="24"/>
          <w:szCs w:val="24"/>
          <w:lang w:eastAsia="sk-SK"/>
        </w:rPr>
        <w:t>je na predných ľavých a pravých dverách označene obchodným menom prevádzkovateľa taxislužby a telefónnym číslom objednávkovej služby,</w:t>
      </w:r>
    </w:p>
    <w:p w:rsidR="000C0125" w:rsidRPr="000F3D6C" w:rsidRDefault="000F3D6C" w:rsidP="000F3D6C">
      <w:pPr>
        <w:pStyle w:val="Odsekzoznamu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má</w:t>
      </w:r>
      <w:r w:rsidR="000C0125"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 pevne zabudovaný funkčný taxamete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 spĺňajúci požiadavky na určené meradlá</w:t>
      </w:r>
      <w:r w:rsidR="000C0125" w:rsidRPr="000F3D6C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0C0125" w:rsidRPr="000F3D6C" w:rsidRDefault="000F3D6C" w:rsidP="000F3D6C">
      <w:pPr>
        <w:pStyle w:val="Odsekzoznamu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má </w:t>
      </w:r>
      <w:r w:rsidR="00F415BD" w:rsidRPr="000F3D6C">
        <w:rPr>
          <w:rFonts w:ascii="Times New Roman" w:eastAsia="Times New Roman" w:hAnsi="Times New Roman"/>
          <w:sz w:val="24"/>
          <w:szCs w:val="24"/>
          <w:lang w:eastAsia="sk-SK"/>
        </w:rPr>
        <w:t>na pravých predných dverách,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C0125" w:rsidRPr="000F3D6C">
        <w:rPr>
          <w:rFonts w:ascii="Times New Roman" w:eastAsia="Times New Roman" w:hAnsi="Times New Roman"/>
          <w:sz w:val="24"/>
          <w:szCs w:val="24"/>
          <w:lang w:eastAsia="sk-SK"/>
        </w:rPr>
        <w:t>vo vnútri vozidla taxislužby na mieste viditeľnom pre cestujúceho </w:t>
      </w:r>
      <w:r w:rsidR="00F415BD"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a na webovej stránke </w:t>
      </w:r>
      <w:r w:rsidR="000C0125" w:rsidRPr="000F3D6C">
        <w:rPr>
          <w:rFonts w:ascii="Times New Roman" w:eastAsia="Times New Roman" w:hAnsi="Times New Roman"/>
          <w:sz w:val="24"/>
          <w:szCs w:val="24"/>
          <w:lang w:eastAsia="sk-SK"/>
        </w:rPr>
        <w:t>pl</w:t>
      </w:r>
      <w:r w:rsidR="00F415BD" w:rsidRPr="000F3D6C">
        <w:rPr>
          <w:rFonts w:ascii="Times New Roman" w:eastAsia="Times New Roman" w:hAnsi="Times New Roman"/>
          <w:sz w:val="24"/>
          <w:szCs w:val="24"/>
          <w:lang w:eastAsia="sk-SK"/>
        </w:rPr>
        <w:t>atný cenník taxislužby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0C0125" w:rsidRPr="000F3D6C" w:rsidRDefault="000F3D6C" w:rsidP="000F3D6C">
      <w:pPr>
        <w:pStyle w:val="Odsekzoznamu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je poistené</w:t>
      </w:r>
      <w:r w:rsidR="000C0125"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 pre prípad vzniku zodpovednosti za škodu spôsobenú cestujúcemu na zdraví alebo na jeho majetku,</w:t>
      </w:r>
    </w:p>
    <w:p w:rsidR="000C0125" w:rsidRPr="000F3D6C" w:rsidRDefault="000F3D6C" w:rsidP="000F3D6C">
      <w:pPr>
        <w:pStyle w:val="Odsekzoznamu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je vybavené</w:t>
      </w:r>
      <w:r w:rsidR="000C0125"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 funkčným strešným svietidlom žltej farby s nápisom TAXI</w:t>
      </w:r>
      <w:r w:rsidR="005D6158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0C0125"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 ktoré je na </w:t>
      </w:r>
      <w:r w:rsidR="005D6158">
        <w:rPr>
          <w:rFonts w:ascii="Times New Roman" w:eastAsia="Times New Roman" w:hAnsi="Times New Roman"/>
          <w:sz w:val="24"/>
          <w:szCs w:val="24"/>
          <w:lang w:eastAsia="sk-SK"/>
        </w:rPr>
        <w:t>najvyššom bode vozidla uchytené magneticky alebo</w:t>
      </w:r>
      <w:r w:rsidR="000C0125" w:rsidRPr="000F3D6C">
        <w:rPr>
          <w:rFonts w:ascii="Times New Roman" w:eastAsia="Times New Roman" w:hAnsi="Times New Roman"/>
          <w:sz w:val="24"/>
          <w:szCs w:val="24"/>
          <w:lang w:eastAsia="sk-SK"/>
        </w:rPr>
        <w:t xml:space="preserve"> pev</w:t>
      </w:r>
      <w:r w:rsidR="005D6158">
        <w:rPr>
          <w:rFonts w:ascii="Times New Roman" w:eastAsia="Times New Roman" w:hAnsi="Times New Roman"/>
          <w:sz w:val="24"/>
          <w:szCs w:val="24"/>
          <w:lang w:eastAsia="sk-SK"/>
        </w:rPr>
        <w:t>nou montážou na strešnom nosiči.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ind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> </w:t>
      </w:r>
    </w:p>
    <w:p w:rsidR="000C0125" w:rsidRDefault="000C0125" w:rsidP="000C0125">
      <w:pPr>
        <w:autoSpaceDE w:val="0"/>
        <w:autoSpaceDN w:val="0"/>
        <w:spacing w:after="0" w:line="240" w:lineRule="auto"/>
        <w:ind w:left="426"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2.</w:t>
      </w:r>
      <w:r w:rsidRPr="000C0125">
        <w:rPr>
          <w:rFonts w:ascii="Times New Roman" w:eastAsia="Times New Roman" w:hAnsi="Times New Roman"/>
          <w:color w:val="000000"/>
          <w:sz w:val="14"/>
          <w:szCs w:val="14"/>
          <w:lang w:eastAsia="sk-SK"/>
        </w:rPr>
        <w:t xml:space="preserve">      </w:t>
      </w: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>Osobn</w:t>
      </w:r>
      <w:r w:rsidR="005D6158">
        <w:rPr>
          <w:rFonts w:ascii="Times New Roman" w:eastAsia="Times New Roman" w:hAnsi="Times New Roman"/>
          <w:sz w:val="24"/>
          <w:szCs w:val="24"/>
          <w:lang w:eastAsia="sk-SK"/>
        </w:rPr>
        <w:t>é auto taxislužby pripravené</w:t>
      </w: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 xml:space="preserve"> na prepravu ma rozsvieten</w:t>
      </w:r>
      <w:r w:rsidR="005D6158">
        <w:rPr>
          <w:rFonts w:ascii="Times New Roman" w:eastAsia="Times New Roman" w:hAnsi="Times New Roman"/>
          <w:sz w:val="24"/>
          <w:szCs w:val="24"/>
          <w:lang w:eastAsia="sk-SK"/>
        </w:rPr>
        <w:t>é strešné</w:t>
      </w: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 xml:space="preserve"> svietidlo:</w:t>
      </w:r>
    </w:p>
    <w:p w:rsidR="005D6158" w:rsidRPr="000C0125" w:rsidRDefault="005D6158" w:rsidP="000C0125">
      <w:pPr>
        <w:autoSpaceDE w:val="0"/>
        <w:autoSpaceDN w:val="0"/>
        <w:spacing w:after="0" w:line="240" w:lineRule="auto"/>
        <w:ind w:left="426" w:hanging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5D6158" w:rsidRDefault="000C0125" w:rsidP="005D6158">
      <w:pPr>
        <w:pStyle w:val="Odsekzoznamu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D6158">
        <w:rPr>
          <w:rFonts w:ascii="Times New Roman" w:eastAsia="Times New Roman" w:hAnsi="Times New Roman"/>
          <w:sz w:val="24"/>
          <w:szCs w:val="24"/>
          <w:lang w:eastAsia="sk-SK"/>
        </w:rPr>
        <w:t>od uzavretia zmluvy o preprave s cestujúcim do ukončenia prepravy je strešne svietidlo vypnute,</w:t>
      </w:r>
    </w:p>
    <w:p w:rsidR="000C0125" w:rsidRPr="005D6158" w:rsidRDefault="005D6158" w:rsidP="005D6158">
      <w:pPr>
        <w:pStyle w:val="Odsekzoznamu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osobné</w:t>
      </w:r>
      <w:r w:rsidR="000C0125" w:rsidRPr="005D6158">
        <w:rPr>
          <w:rFonts w:ascii="Times New Roman" w:eastAsia="Times New Roman" w:hAnsi="Times New Roman"/>
          <w:sz w:val="24"/>
          <w:szCs w:val="24"/>
          <w:lang w:eastAsia="sk-SK"/>
        </w:rPr>
        <w:t xml:space="preserve"> auto taxislužby, ktoré n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evykonáva taxislužbu, ma strešné</w:t>
      </w:r>
      <w:r w:rsidR="000C0125" w:rsidRPr="005D6158">
        <w:rPr>
          <w:rFonts w:ascii="Times New Roman" w:eastAsia="Times New Roman" w:hAnsi="Times New Roman"/>
          <w:sz w:val="24"/>
          <w:szCs w:val="24"/>
          <w:lang w:eastAsia="sk-SK"/>
        </w:rPr>
        <w:t xml:space="preserve"> svietidlo zakryt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é </w:t>
      </w:r>
      <w:r w:rsidR="000C0125" w:rsidRPr="005D6158">
        <w:rPr>
          <w:rFonts w:ascii="Times New Roman" w:eastAsia="Times New Roman" w:hAnsi="Times New Roman"/>
          <w:sz w:val="24"/>
          <w:szCs w:val="24"/>
          <w:lang w:eastAsia="sk-SK"/>
        </w:rPr>
        <w:t>nepr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0C0125" w:rsidRPr="005D6158">
        <w:rPr>
          <w:rFonts w:ascii="Times New Roman" w:eastAsia="Times New Roman" w:hAnsi="Times New Roman"/>
          <w:sz w:val="24"/>
          <w:szCs w:val="24"/>
          <w:lang w:eastAsia="sk-SK"/>
        </w:rPr>
        <w:t>ehľadnou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prikrývkou alebo je odmontované</w:t>
      </w:r>
      <w:r w:rsidR="000C0125" w:rsidRPr="005D6158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0C0125" w:rsidRPr="005D6158" w:rsidRDefault="000C0125" w:rsidP="005D6158">
      <w:pPr>
        <w:pStyle w:val="Odsekzoznamu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D6158">
        <w:rPr>
          <w:rFonts w:ascii="Times New Roman" w:eastAsia="Times New Roman" w:hAnsi="Times New Roman"/>
          <w:sz w:val="24"/>
          <w:szCs w:val="24"/>
          <w:lang w:eastAsia="sk-SK"/>
        </w:rPr>
        <w:t>umožňuje prepravu najmenej 50 kg cestovnej batožiny pri plnom obsadení v rámci celkovej hmotnosti vozidla alebo ma batožinový priestor alebo ložný priestor s objemom najmenej 375 dm</w:t>
      </w:r>
      <w:r w:rsidR="005D6158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>3</w:t>
      </w:r>
      <w:r w:rsidRPr="005D6158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IV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Výkon činnosti taxislužby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Default="000C0125" w:rsidP="0000199D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Dopravca m</w:t>
      </w:r>
      <w:r w:rsidR="005A1B2C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 prepravnú povinnosť v rozsahu prepravného poriadku.</w:t>
      </w:r>
    </w:p>
    <w:p w:rsidR="0000199D" w:rsidRPr="0000199D" w:rsidRDefault="0000199D" w:rsidP="0000199D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5A1B2C" w:rsidP="0000199D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Dopravca ponú</w:t>
      </w:r>
      <w:r w:rsidR="000C0125" w:rsidRPr="0000199D">
        <w:rPr>
          <w:rFonts w:ascii="Times New Roman" w:eastAsia="Times New Roman" w:hAnsi="Times New Roman"/>
          <w:sz w:val="24"/>
          <w:szCs w:val="24"/>
          <w:lang w:eastAsia="sk-SK"/>
        </w:rPr>
        <w:t>ka prepravu cestujúcich objednávkovou službou</w:t>
      </w:r>
      <w:r w:rsidR="00F415BD"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 – telefónnym číslom</w:t>
      </w:r>
      <w:r w:rsidR="000C0125"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vodič vozidla taxislužby zabezpečuje jej riadne a včasne vybavenie z vopred </w:t>
      </w:r>
      <w:r w:rsidR="000C0125" w:rsidRPr="0000199D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dohodnutého miesta. Cieľové miesto prepravy je určené prepravované cestujúcim pokiaľ nebolo vopred dohodnuté inak .</w:t>
      </w:r>
    </w:p>
    <w:p w:rsidR="0000199D" w:rsidRPr="0000199D" w:rsidRDefault="0000199D" w:rsidP="0000199D">
      <w:pPr>
        <w:pStyle w:val="Odsekzoznamu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00199D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Vodič vozidla taxislužby je taktiež povinný prepraviť cestujúceho, ktorý prejaví záujem o prepravu na stanovišti taxislužby alebo kdekoľvek na ceste počas jazdy vozidla taxislužby bez cestujúceho okrem zastávok pravidelnej dopravy</w:t>
      </w:r>
      <w:r w:rsidR="0000199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00199D" w:rsidRPr="0000199D" w:rsidRDefault="0000199D" w:rsidP="0000199D">
      <w:pPr>
        <w:pStyle w:val="Odsekzoznamu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00199D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Prepravná povinnosť vodiča taxislužby je podľa poradia na stanovisku taxislužby v danej lokalite kam patrí daná objednávka .Pokiaľ sa jedná o vozidlo zo zvýhodnenou cenou pre objednávajúceho toto vozidl</w:t>
      </w:r>
      <w:r w:rsidR="00F415BD" w:rsidRPr="0000199D">
        <w:rPr>
          <w:rFonts w:ascii="Times New Roman" w:eastAsia="Times New Roman" w:hAnsi="Times New Roman"/>
          <w:sz w:val="24"/>
          <w:szCs w:val="24"/>
          <w:lang w:eastAsia="sk-SK"/>
        </w:rPr>
        <w:t>o je uprednostnené pred ostatnými</w:t>
      </w: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 vozidla</w:t>
      </w:r>
      <w:r w:rsidR="005A1B2C">
        <w:rPr>
          <w:rFonts w:ascii="Times New Roman" w:eastAsia="Times New Roman" w:hAnsi="Times New Roman"/>
          <w:sz w:val="24"/>
          <w:szCs w:val="24"/>
          <w:lang w:eastAsia="sk-SK"/>
        </w:rPr>
        <w:t>mi čakajúcimi v rade . Vozidlá s</w:t>
      </w: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o zvýhodnenou cenou môžu byť zasielan</w:t>
      </w:r>
      <w:r w:rsidR="005A1B2C">
        <w:rPr>
          <w:rFonts w:ascii="Times New Roman" w:eastAsia="Times New Roman" w:hAnsi="Times New Roman"/>
          <w:sz w:val="24"/>
          <w:szCs w:val="24"/>
          <w:lang w:eastAsia="sk-SK"/>
        </w:rPr>
        <w:t>é</w:t>
      </w: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 pre cestujúceho kdekoľvek do miesta pristavenia</w:t>
      </w:r>
      <w:r w:rsidR="0000199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00199D" w:rsidRPr="0000199D" w:rsidRDefault="0000199D" w:rsidP="0000199D">
      <w:pPr>
        <w:pStyle w:val="Odsekzoznamu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00199D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Cena za prepravu je ovplyvnená čaka</w:t>
      </w:r>
      <w:r w:rsidR="00F415BD" w:rsidRPr="0000199D">
        <w:rPr>
          <w:rFonts w:ascii="Times New Roman" w:eastAsia="Times New Roman" w:hAnsi="Times New Roman"/>
          <w:sz w:val="24"/>
          <w:szCs w:val="24"/>
          <w:lang w:eastAsia="sk-SK"/>
        </w:rPr>
        <w:t>ním v križovatkách, cestných zá</w:t>
      </w: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="00F415BD" w:rsidRPr="0000199D">
        <w:rPr>
          <w:rFonts w:ascii="Times New Roman" w:eastAsia="Times New Roman" w:hAnsi="Times New Roman"/>
          <w:sz w:val="24"/>
          <w:szCs w:val="24"/>
          <w:lang w:eastAsia="sk-SK"/>
        </w:rPr>
        <w:t>ch</w:t>
      </w: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ach, prejazdených km, nakoľko taxametre sú vybavené počítaním času a prejazdených km.</w:t>
      </w:r>
    </w:p>
    <w:p w:rsidR="0000199D" w:rsidRPr="0000199D" w:rsidRDefault="0000199D" w:rsidP="0000199D">
      <w:pPr>
        <w:pStyle w:val="Odsekzoznamu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0199D" w:rsidRDefault="000C0125" w:rsidP="0000199D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Preprava sa uskutočňuje v súlade so zákonom po najkratšej trase s prihliadnutím na dopravnú situáciu. Po inej trase sa preprava môže uskutočniť iba so súhlasom alebo na návrh cestujúceho. Po uzavretí zmluvy o preprave s cestujúcim možno na prepravu po rovnakej trase vziať ďalšieho cestujúceho iba so súhlasom alebo na návrh cestujúceho, s ktorým bola uzavretá zmluva o preprave buď písomne ,alebo ústnou formou </w:t>
      </w:r>
      <w:r w:rsidR="0000199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00199D" w:rsidRPr="0000199D" w:rsidRDefault="0000199D" w:rsidP="0000199D">
      <w:pPr>
        <w:pStyle w:val="Odsekzoznamu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00199D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Pri objednávaní vozidla taxislužby je objednávateľ povinný uviesť </w:t>
      </w:r>
      <w:r w:rsidR="0000199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:rsidR="0000199D" w:rsidRPr="0000199D" w:rsidRDefault="0000199D" w:rsidP="0000199D">
      <w:pPr>
        <w:pStyle w:val="Odsekzoznamu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00199D" w:rsidRDefault="000C0125" w:rsidP="0000199D">
      <w:pPr>
        <w:pStyle w:val="Odsekzoznamu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meno objednávateľa alebo prepravovanej osoby, </w:t>
      </w:r>
    </w:p>
    <w:p w:rsidR="000C0125" w:rsidRPr="0000199D" w:rsidRDefault="000C0125" w:rsidP="0000199D">
      <w:pPr>
        <w:pStyle w:val="Odsekzoznamu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nástupné miesto prepravovanej osoby,</w:t>
      </w:r>
    </w:p>
    <w:p w:rsidR="000C0125" w:rsidRDefault="000C0125" w:rsidP="0000199D">
      <w:pPr>
        <w:pStyle w:val="Odsekzoznamu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telefonický kontakt objednávajúceho prípadne kontakt na prepravovanú osobu</w:t>
      </w:r>
      <w:r w:rsidR="0000199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00199D" w:rsidRPr="0000199D" w:rsidRDefault="0000199D" w:rsidP="0000199D">
      <w:pPr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00199D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Počas prepravy vodič a cestujúci nesmú vo vozidle taxislužby fajčiť, piť, jesť, na prednom sedadle manipulovať s príručnou batožinou, novinami, mapami alebo inými predmetmi, ktoré by mohli obmedziť výhľad vodiča vozidla taxislužby.</w:t>
      </w:r>
    </w:p>
    <w:p w:rsidR="0000199D" w:rsidRPr="0000199D" w:rsidRDefault="0000199D" w:rsidP="0000199D">
      <w:pPr>
        <w:pStyle w:val="Odsekzoznamu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00199D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V priestore pre cestujúcich možno prepravovať aj príručnú batožinu cestujúceho.</w:t>
      </w:r>
    </w:p>
    <w:p w:rsidR="0000199D" w:rsidRPr="0000199D" w:rsidRDefault="0000199D" w:rsidP="000019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00199D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Objednávateľ musí pri objednávan</w:t>
      </w:r>
      <w:r w:rsidR="00F415BD"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í prepravy oznámiť taxislužbe </w:t>
      </w: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aj prepravu nadrozmernej cestovnej batožiny, ako sú najmä barly, palice, kočíky, klietky, balíky, lyže, sane a iné veci, ktoré by mohli byť pri dopravnej nehode alebo prudkom pohybe osobného auta pre vodiča </w:t>
      </w:r>
      <w:r w:rsidR="00576B38">
        <w:rPr>
          <w:rFonts w:ascii="Times New Roman" w:eastAsia="Times New Roman" w:hAnsi="Times New Roman"/>
          <w:sz w:val="24"/>
          <w:szCs w:val="24"/>
          <w:lang w:eastAsia="sk-SK"/>
        </w:rPr>
        <w:t>alebo pre cestujúceho nebezpečné</w:t>
      </w: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, možno prepravovať iba v priestore pre batožinu. </w:t>
      </w:r>
    </w:p>
    <w:p w:rsidR="0000199D" w:rsidRPr="0000199D" w:rsidRDefault="0000199D" w:rsidP="000019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00199D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Batožinu a iné veci nakladá a vykladá, umiestňuje alebo pripevňuje výlučne vodič vozidla taxislužby. </w:t>
      </w:r>
    </w:p>
    <w:p w:rsidR="0000199D" w:rsidRPr="0000199D" w:rsidRDefault="0000199D" w:rsidP="000019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E3506" w:rsidRDefault="000C0125" w:rsidP="004E3506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Vo vozidle taxislužby sa musia na miestach na to vyhradených prepravovať osoby len do prípustnej užitočnej hmotnosti vozidla, pr</w:t>
      </w:r>
      <w:r w:rsidR="0000199D">
        <w:rPr>
          <w:rFonts w:ascii="Times New Roman" w:eastAsia="Times New Roman" w:hAnsi="Times New Roman"/>
          <w:sz w:val="24"/>
          <w:szCs w:val="24"/>
          <w:lang w:eastAsia="sk-SK"/>
        </w:rPr>
        <w:t>itom počet prepravovaných osôb</w:t>
      </w: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 nesmie byť vyšší, ako je počet miest vrátane vodiča uvedených v osvedčení o evidencii vozidla.</w:t>
      </w:r>
    </w:p>
    <w:p w:rsidR="004E3506" w:rsidRPr="004E3506" w:rsidRDefault="004E3506" w:rsidP="004E3506">
      <w:pPr>
        <w:pStyle w:val="Odsekzoznamu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E3506" w:rsidRPr="004E3506" w:rsidRDefault="004E3506" w:rsidP="004E35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00199D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Na prednom sedadle vedľa vodiča možno prepravovať iba cestujúceho, ktorého umožňujú prepravovať predpisy o bezpečnosti a plynulosti cestnej premávky, každá prepravovaná osoba vo vozidle taxislužby počas prepravy je povinná použiť bezpečnostný pás</w:t>
      </w:r>
      <w:r w:rsidR="004E3506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 ktorým je vybavené vozidlo</w:t>
      </w:r>
      <w:r w:rsidR="004E3506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 inak zodpovedá za škodu, ktorá tým dopravcovi vznikne.</w:t>
      </w:r>
    </w:p>
    <w:p w:rsidR="004E3506" w:rsidRPr="004E3506" w:rsidRDefault="004E3506" w:rsidP="004E3506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00199D" w:rsidRDefault="000C0125" w:rsidP="0000199D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Po vykonanej preprave je vodič taxislužby povinný vydať cestujúcemu potvrdenie, ktoré obsahuje najmä:</w:t>
      </w:r>
    </w:p>
    <w:p w:rsidR="000C0125" w:rsidRPr="0000199D" w:rsidRDefault="000C0125" w:rsidP="0000199D">
      <w:pPr>
        <w:pStyle w:val="Odsekzoznamu"/>
        <w:numPr>
          <w:ilvl w:val="1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číslo dokladu,</w:t>
      </w:r>
    </w:p>
    <w:p w:rsidR="000C0125" w:rsidRPr="0000199D" w:rsidRDefault="000C0125" w:rsidP="0000199D">
      <w:pPr>
        <w:pStyle w:val="Odsekzoznamu"/>
        <w:numPr>
          <w:ilvl w:val="1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evidenčne číslo vozidla, </w:t>
      </w:r>
    </w:p>
    <w:p w:rsidR="000C0125" w:rsidRPr="0000199D" w:rsidRDefault="000C0125" w:rsidP="0000199D">
      <w:pPr>
        <w:pStyle w:val="Odsekzoznamu"/>
        <w:numPr>
          <w:ilvl w:val="1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dátum jazdy,</w:t>
      </w:r>
    </w:p>
    <w:p w:rsidR="000C0125" w:rsidRPr="0000199D" w:rsidRDefault="000C0125" w:rsidP="0000199D">
      <w:pPr>
        <w:pStyle w:val="Odsekzoznamu"/>
        <w:numPr>
          <w:ilvl w:val="1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obchodné meno prepravcu, adresu prevádzky prípadne sídlo firmy IČO, DIČ, </w:t>
      </w:r>
    </w:p>
    <w:p w:rsidR="000C0125" w:rsidRPr="0000199D" w:rsidRDefault="000C0125" w:rsidP="0000199D">
      <w:pPr>
        <w:pStyle w:val="Odsekzoznamu"/>
        <w:numPr>
          <w:ilvl w:val="1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východiskové a cieľové miesto prepravy,</w:t>
      </w:r>
    </w:p>
    <w:p w:rsidR="00C12A72" w:rsidRDefault="000C0125" w:rsidP="00C12A72">
      <w:pPr>
        <w:pStyle w:val="Odsekzoznamu"/>
        <w:numPr>
          <w:ilvl w:val="1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zapl</w:t>
      </w:r>
      <w:r w:rsidR="00F415BD" w:rsidRPr="0000199D">
        <w:rPr>
          <w:rFonts w:ascii="Times New Roman" w:eastAsia="Times New Roman" w:hAnsi="Times New Roman"/>
          <w:sz w:val="24"/>
          <w:szCs w:val="24"/>
          <w:lang w:eastAsia="sk-SK"/>
        </w:rPr>
        <w:t>atene cestovne s DPH a bez DPH.</w:t>
      </w:r>
    </w:p>
    <w:p w:rsidR="00C12A72" w:rsidRPr="00C12A72" w:rsidRDefault="00C12A72" w:rsidP="00C12A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00199D" w:rsidRDefault="000C0125" w:rsidP="0000199D">
      <w:pPr>
        <w:pStyle w:val="Odsekzoznamu"/>
        <w:numPr>
          <w:ilvl w:val="0"/>
          <w:numId w:val="9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Pri výkone taxislužby je vodič povinný mať vo vozidle taxislužby tieto doklady:</w:t>
      </w:r>
    </w:p>
    <w:p w:rsidR="000C0125" w:rsidRPr="0000199D" w:rsidRDefault="000C0125" w:rsidP="0000199D">
      <w:pPr>
        <w:pStyle w:val="Odsekzoznamu"/>
        <w:numPr>
          <w:ilvl w:val="1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osvedčenie o technickom preukaze vozidla, osvedčenie o STK a EK</w:t>
      </w:r>
    </w:p>
    <w:p w:rsidR="000C0125" w:rsidRPr="0000199D" w:rsidRDefault="000C0125" w:rsidP="0000199D">
      <w:pPr>
        <w:pStyle w:val="Odsekzoznamu"/>
        <w:numPr>
          <w:ilvl w:val="1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kópiu koncesnej listiny,</w:t>
      </w:r>
    </w:p>
    <w:p w:rsidR="000C0125" w:rsidRPr="0000199D" w:rsidRDefault="000C0125" w:rsidP="0000199D">
      <w:pPr>
        <w:pStyle w:val="Odsekzoznamu"/>
        <w:numPr>
          <w:ilvl w:val="1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ID kartu vodiča v taxislužbe na viditeľnom mieste vo vozidle,</w:t>
      </w:r>
    </w:p>
    <w:p w:rsidR="000C0125" w:rsidRPr="0000199D" w:rsidRDefault="000C0125" w:rsidP="0000199D">
      <w:pPr>
        <w:pStyle w:val="Odsekzoznamu"/>
        <w:numPr>
          <w:ilvl w:val="1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preukaz totožnosti vodiča,</w:t>
      </w:r>
    </w:p>
    <w:p w:rsidR="000C0125" w:rsidRPr="0000199D" w:rsidRDefault="000C0125" w:rsidP="0000199D">
      <w:pPr>
        <w:pStyle w:val="Odsekzoznamu"/>
        <w:numPr>
          <w:ilvl w:val="1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>doklady o ciachovaní taxametra ústavom legálnej metrológie,</w:t>
      </w:r>
    </w:p>
    <w:p w:rsidR="000C0125" w:rsidRPr="0000199D" w:rsidRDefault="000C0125" w:rsidP="0000199D">
      <w:pPr>
        <w:pStyle w:val="Odsekzoznamu"/>
        <w:numPr>
          <w:ilvl w:val="1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0199D">
        <w:rPr>
          <w:rFonts w:ascii="Times New Roman" w:eastAsia="Times New Roman" w:hAnsi="Times New Roman"/>
          <w:sz w:val="24"/>
          <w:szCs w:val="24"/>
          <w:lang w:eastAsia="sk-SK"/>
        </w:rPr>
        <w:t xml:space="preserve">montážny list od taxametra. 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V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Zmluva o preprave osôb, vznik, obsah,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AA7451" w:rsidRDefault="000C0125" w:rsidP="00AA7451">
      <w:pPr>
        <w:pStyle w:val="Odsekzoznamu"/>
        <w:numPr>
          <w:ilvl w:val="2"/>
          <w:numId w:val="12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A7451">
        <w:rPr>
          <w:rFonts w:ascii="Times New Roman" w:eastAsia="Times New Roman" w:hAnsi="Times New Roman"/>
          <w:sz w:val="24"/>
          <w:szCs w:val="24"/>
          <w:lang w:eastAsia="sk-SK"/>
        </w:rPr>
        <w:t xml:space="preserve">Zmluvný vzťah medzi dopravcom a cestujúcim vzniká na základe uzavretej zmluvy </w:t>
      </w:r>
      <w:r w:rsidR="0069501B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 w:rsidRPr="00AA7451">
        <w:rPr>
          <w:rFonts w:ascii="Times New Roman" w:eastAsia="Times New Roman" w:hAnsi="Times New Roman"/>
          <w:sz w:val="24"/>
          <w:szCs w:val="24"/>
          <w:lang w:eastAsia="sk-SK"/>
        </w:rPr>
        <w:t>preprave osôb podľa § 760 až 764 Občianskeho zákonníka (ďalej len „prepravná zmluva“).</w:t>
      </w:r>
    </w:p>
    <w:p w:rsidR="000C0125" w:rsidRDefault="000C0125" w:rsidP="00AA7451">
      <w:pPr>
        <w:pStyle w:val="Odsekzoznamu"/>
        <w:numPr>
          <w:ilvl w:val="2"/>
          <w:numId w:val="12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B71A3">
        <w:rPr>
          <w:rFonts w:ascii="Times New Roman" w:eastAsia="Times New Roman" w:hAnsi="Times New Roman"/>
          <w:sz w:val="24"/>
          <w:szCs w:val="24"/>
          <w:lang w:eastAsia="sk-SK"/>
        </w:rPr>
        <w:t>Objednávateľ môže uzavrieť zmluvu o preprave osôb s cestujúcim aj nasledovným spôsobom:</w:t>
      </w:r>
    </w:p>
    <w:p w:rsidR="00AA7451" w:rsidRPr="00AA7451" w:rsidRDefault="00D0193C" w:rsidP="00AA7451">
      <w:pPr>
        <w:autoSpaceDE w:val="0"/>
        <w:autoSpaceDN w:val="0"/>
        <w:spacing w:after="0" w:line="240" w:lineRule="auto"/>
        <w:ind w:left="38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</w:p>
    <w:p w:rsidR="000C0125" w:rsidRPr="006B71A3" w:rsidRDefault="000C0125" w:rsidP="00E5525E">
      <w:pPr>
        <w:pStyle w:val="Odsekzoznamu"/>
        <w:numPr>
          <w:ilvl w:val="0"/>
          <w:numId w:val="14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B71A3">
        <w:rPr>
          <w:rFonts w:ascii="Times New Roman" w:eastAsia="Times New Roman" w:hAnsi="Times New Roman"/>
          <w:sz w:val="24"/>
          <w:szCs w:val="24"/>
          <w:lang w:eastAsia="sk-SK"/>
        </w:rPr>
        <w:t>prostredníctvom vodiča taxislužby na stanovišti taxislužby, alebo kdekoľvek na území určenom v koncesii, kde sa počas jazdy bez cestujúceho nachádza s vozidlom taxislužby,</w:t>
      </w:r>
    </w:p>
    <w:p w:rsidR="000C0125" w:rsidRPr="006B71A3" w:rsidRDefault="000C0125" w:rsidP="00E5525E">
      <w:pPr>
        <w:pStyle w:val="Odsekzoznamu"/>
        <w:numPr>
          <w:ilvl w:val="0"/>
          <w:numId w:val="14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B71A3">
        <w:rPr>
          <w:rFonts w:ascii="Times New Roman" w:eastAsia="Times New Roman" w:hAnsi="Times New Roman"/>
          <w:sz w:val="24"/>
          <w:szCs w:val="24"/>
          <w:lang w:eastAsia="sk-SK"/>
        </w:rPr>
        <w:t>vo svojom sídle,</w:t>
      </w:r>
    </w:p>
    <w:p w:rsidR="000C0125" w:rsidRPr="000C0125" w:rsidRDefault="000C0125" w:rsidP="006B71A3">
      <w:pPr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E5525E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pričom prepravná zmluva sa uzatvára </w:t>
      </w:r>
      <w:r w:rsidR="00F415BD"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na základe ústnej objednávky 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cestujúceho, ktorý dáva bezpochyby najavo, že chce uzatvoriť prepravnú zmluvu a to za účelom prepravy na určené miesto, čím súhlasí aj s cenou dopravcu za vykonanie prepravy cestujúceho.</w:t>
      </w:r>
    </w:p>
    <w:p w:rsidR="00E5525E" w:rsidRPr="00E5525E" w:rsidRDefault="00E5525E" w:rsidP="00E5525E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6B71A3">
      <w:pPr>
        <w:pStyle w:val="Odsekzoznamu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B71A3">
        <w:rPr>
          <w:rFonts w:ascii="Times New Roman" w:eastAsia="Times New Roman" w:hAnsi="Times New Roman"/>
          <w:sz w:val="24"/>
          <w:szCs w:val="24"/>
          <w:lang w:eastAsia="sk-SK"/>
        </w:rPr>
        <w:t>Pred uskutočnením prepravy a uzavretím pr</w:t>
      </w:r>
      <w:r w:rsidR="00255FCE">
        <w:rPr>
          <w:rFonts w:ascii="Times New Roman" w:eastAsia="Times New Roman" w:hAnsi="Times New Roman"/>
          <w:sz w:val="24"/>
          <w:szCs w:val="24"/>
          <w:lang w:eastAsia="sk-SK"/>
        </w:rPr>
        <w:t>epravnej zmluvy ma cestujúci prá</w:t>
      </w:r>
      <w:r w:rsidRPr="006B71A3">
        <w:rPr>
          <w:rFonts w:ascii="Times New Roman" w:eastAsia="Times New Roman" w:hAnsi="Times New Roman"/>
          <w:sz w:val="24"/>
          <w:szCs w:val="24"/>
          <w:lang w:eastAsia="sk-SK"/>
        </w:rPr>
        <w:t>vo oboznámiť sa s platným cenníkom taxislužby.</w:t>
      </w:r>
    </w:p>
    <w:p w:rsidR="00E5525E" w:rsidRPr="00E5525E" w:rsidRDefault="00E5525E" w:rsidP="00E5525E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6B71A3" w:rsidRDefault="000C0125" w:rsidP="006B71A3">
      <w:pPr>
        <w:pStyle w:val="Odsekzoznamu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B71A3">
        <w:rPr>
          <w:rFonts w:ascii="Times New Roman" w:eastAsia="Times New Roman" w:hAnsi="Times New Roman"/>
          <w:sz w:val="24"/>
          <w:szCs w:val="24"/>
          <w:lang w:eastAsia="sk-SK"/>
        </w:rPr>
        <w:t xml:space="preserve">Po vykonanej preprave je vodič taxislužby povinný vydať cestujúcemu potvrdenku, ktorá obsahuje najmä údaje podľa </w:t>
      </w:r>
      <w:r w:rsidRPr="006B71A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IV ods. 14 prepravného poriadku</w:t>
      </w:r>
      <w:r w:rsidRPr="006B71A3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0C0125" w:rsidRDefault="000C0125" w:rsidP="006B71A3">
      <w:pPr>
        <w:pStyle w:val="Odsekzoznamu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B71A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Uzavretím prepravnej zmluvy vzniká dopravcovi povinnosť riadne a včas prepraviť cestujúceho do miesta určenia podľa zmluvných podmienok a podmienok prepravného poriadku.</w:t>
      </w:r>
    </w:p>
    <w:p w:rsidR="00E5525E" w:rsidRPr="006B71A3" w:rsidRDefault="00E5525E" w:rsidP="00E5525E">
      <w:pPr>
        <w:pStyle w:val="Odsekzoznamu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E5525E" w:rsidRDefault="000C0125" w:rsidP="006B71A3">
      <w:pPr>
        <w:pStyle w:val="Odsekzoznamu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B71A3">
        <w:rPr>
          <w:rFonts w:ascii="Times New Roman" w:eastAsia="Times New Roman" w:hAnsi="Times New Roman"/>
          <w:sz w:val="24"/>
          <w:szCs w:val="24"/>
          <w:lang w:eastAsia="sk-SK"/>
        </w:rPr>
        <w:t xml:space="preserve">Odmietnuť uzavretie prepravnej zmluvy a vykonanie prepravy môže vodič vozidla taxislužby podľa podmienok </w:t>
      </w:r>
      <w:r w:rsidRPr="006B71A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VII prepravného poriadku.</w:t>
      </w:r>
    </w:p>
    <w:p w:rsidR="00E5525E" w:rsidRPr="00E5525E" w:rsidRDefault="00E5525E" w:rsidP="00E552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6B71A3" w:rsidRDefault="000C0125" w:rsidP="006B71A3">
      <w:pPr>
        <w:pStyle w:val="Odsekzoznamu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B71A3">
        <w:rPr>
          <w:rFonts w:ascii="Times New Roman" w:eastAsia="Times New Roman" w:hAnsi="Times New Roman"/>
          <w:sz w:val="24"/>
          <w:szCs w:val="24"/>
          <w:lang w:eastAsia="sk-SK"/>
        </w:rPr>
        <w:t>Uskutočnením prepravy na základe uzavretej prepravnej zmluvy a podľa podmienok prepravného poriadku, vzniká cestujúcemu povinnosť zaplatiť určen</w:t>
      </w:r>
      <w:r w:rsidR="00F415BD" w:rsidRPr="006B71A3">
        <w:rPr>
          <w:rFonts w:ascii="Times New Roman" w:eastAsia="Times New Roman" w:hAnsi="Times New Roman"/>
          <w:sz w:val="24"/>
          <w:szCs w:val="24"/>
          <w:lang w:eastAsia="sk-SK"/>
        </w:rPr>
        <w:t>é cestovné</w:t>
      </w:r>
      <w:r w:rsidRPr="006B71A3">
        <w:rPr>
          <w:rFonts w:ascii="Times New Roman" w:eastAsia="Times New Roman" w:hAnsi="Times New Roman"/>
          <w:sz w:val="24"/>
          <w:szCs w:val="24"/>
          <w:lang w:eastAsia="sk-SK"/>
        </w:rPr>
        <w:t xml:space="preserve"> podľa cenníka taxislužby. Odmietnutie zaplatenia cestovného sa rieši privolaním Polície a je vymáhateľné súdnou cestou. Cestujúci je povinný zaplatiť dopravcovi zákonom určený úrok z omeškania. 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VI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Ukončenie platnosti zmluvy o preprave 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Default="000C0125" w:rsidP="00E5525E">
      <w:pPr>
        <w:pStyle w:val="Odsekzoznamu"/>
        <w:numPr>
          <w:ilvl w:val="2"/>
          <w:numId w:val="15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Dopravca môže od uzatvorenej prepravnej zmluvy odstúpiť</w:t>
      </w:r>
      <w:r w:rsidR="001802D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ak nie sú objednávateľom splnen</w:t>
      </w:r>
      <w:r w:rsidR="00F415BD" w:rsidRPr="00E5525E">
        <w:rPr>
          <w:rFonts w:ascii="Times New Roman" w:eastAsia="Times New Roman" w:hAnsi="Times New Roman"/>
          <w:sz w:val="24"/>
          <w:szCs w:val="24"/>
          <w:lang w:eastAsia="sk-SK"/>
        </w:rPr>
        <w:t>é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podmienky prepravnej zmluvy alebo ustanovenia prepravného poriadku.</w:t>
      </w:r>
    </w:p>
    <w:p w:rsidR="00255FCE" w:rsidRPr="00255FCE" w:rsidRDefault="00255FCE" w:rsidP="00255FCE">
      <w:pPr>
        <w:autoSpaceDE w:val="0"/>
        <w:autoSpaceDN w:val="0"/>
        <w:spacing w:after="0" w:line="240" w:lineRule="auto"/>
        <w:ind w:left="52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E5525E" w:rsidRDefault="000C0125" w:rsidP="00E5525E">
      <w:pPr>
        <w:pStyle w:val="Odsekzoznamu"/>
        <w:numPr>
          <w:ilvl w:val="2"/>
          <w:numId w:val="15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Vodič vozidla taxislužby môže od uzatvorenej prepravnej zmluvy odstúpiť, ak </w:t>
      </w:r>
    </w:p>
    <w:p w:rsidR="000C0125" w:rsidRPr="00E5525E" w:rsidRDefault="000C0125" w:rsidP="00E5525E">
      <w:pPr>
        <w:pStyle w:val="Odsekzoznamu"/>
        <w:numPr>
          <w:ilvl w:val="0"/>
          <w:numId w:val="17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cestujúci počas prepravy napriek upozorneniu vodiča vo vozidle taxislužby fajčí, konzumuje jedlo a nápoje alebo kŕmi prepravovan</w:t>
      </w:r>
      <w:r w:rsidR="00F415BD" w:rsidRPr="00E5525E">
        <w:rPr>
          <w:rFonts w:ascii="Times New Roman" w:eastAsia="Times New Roman" w:hAnsi="Times New Roman"/>
          <w:sz w:val="24"/>
          <w:szCs w:val="24"/>
          <w:lang w:eastAsia="sk-SK"/>
        </w:rPr>
        <w:t>é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zviera alebo na prednom sedadle</w:t>
      </w:r>
    </w:p>
    <w:p w:rsidR="000C0125" w:rsidRPr="00E5525E" w:rsidRDefault="000C0125" w:rsidP="00E5525E">
      <w:pPr>
        <w:pStyle w:val="Odsekzoznamu"/>
        <w:numPr>
          <w:ilvl w:val="0"/>
          <w:numId w:val="17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manipuluje s príručnou batožinou, novinami, mapou alebo inou vecou, ktorou možno obmedziť výhľad vodiča alebo ohroziť vedenie vozidla taxislužby, alebo </w:t>
      </w:r>
    </w:p>
    <w:p w:rsidR="000C0125" w:rsidRPr="00E5525E" w:rsidRDefault="000C0125" w:rsidP="00E5525E">
      <w:pPr>
        <w:pStyle w:val="Odsekzoznamu"/>
        <w:numPr>
          <w:ilvl w:val="0"/>
          <w:numId w:val="17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inak ohrozuje jeho bezpečnosť, znečisťuje interiér vozidla, bezdôvodné mení trasu a cieľ prepravy alebo</w:t>
      </w:r>
    </w:p>
    <w:p w:rsidR="000C0125" w:rsidRPr="00E5525E" w:rsidRDefault="000C0125" w:rsidP="00E5525E">
      <w:pPr>
        <w:pStyle w:val="Odsekzoznamu"/>
        <w:numPr>
          <w:ilvl w:val="0"/>
          <w:numId w:val="17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inak vzbudzuje obavy o bezpečnosť, zdravie a život vodiča alebo spolucestujúcich.</w:t>
      </w:r>
    </w:p>
    <w:p w:rsidR="000C0125" w:rsidRPr="000C0125" w:rsidRDefault="000C0125" w:rsidP="00E5525E">
      <w:pPr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E5525E" w:rsidRDefault="000C0125" w:rsidP="00E5525E">
      <w:pPr>
        <w:pStyle w:val="Odsekzoznamu"/>
        <w:numPr>
          <w:ilvl w:val="2"/>
          <w:numId w:val="15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Cestujúci môže od uzatvorenej prepravnej zmluvy odstúpiť, ak dopravca alebo vodič vozidla taxislužby porušil zmluvn</w:t>
      </w:r>
      <w:r w:rsidR="00E5525E">
        <w:rPr>
          <w:rFonts w:ascii="Times New Roman" w:eastAsia="Times New Roman" w:hAnsi="Times New Roman"/>
          <w:sz w:val="24"/>
          <w:szCs w:val="24"/>
          <w:lang w:eastAsia="sk-SK"/>
        </w:rPr>
        <w:t>é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podmienky alebo podmienky prepravného poriadku.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> </w:t>
      </w:r>
    </w:p>
    <w:p w:rsidR="000C0125" w:rsidRPr="000C0125" w:rsidRDefault="000C0125" w:rsidP="00E552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VII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Odmietnutie prepravy a nakladanie s nájdenými vecami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E5525E" w:rsidRDefault="000C0125" w:rsidP="00E5525E">
      <w:pPr>
        <w:pStyle w:val="Odsekzoznamu"/>
        <w:numPr>
          <w:ilvl w:val="2"/>
          <w:numId w:val="17"/>
        </w:numPr>
        <w:autoSpaceDE w:val="0"/>
        <w:autoSpaceDN w:val="0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Vodič vozidla taxislužby pripraveného na prepravu môže odmietnuť vykonať prepravu ak:</w:t>
      </w:r>
    </w:p>
    <w:p w:rsidR="000C0125" w:rsidRPr="00E5525E" w:rsidRDefault="000C0125" w:rsidP="00E5525E">
      <w:pPr>
        <w:pStyle w:val="Odsekzoznamu"/>
        <w:numPr>
          <w:ilvl w:val="0"/>
          <w:numId w:val="19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čas prepravy, cieľové miesto, trasa prepravy alebo iné okolnosti vzbudzujú u vodiča obavu o svoje zdravie, bezpečnosť prepravy alebo o vozidlo taxislužby,</w:t>
      </w:r>
    </w:p>
    <w:p w:rsidR="000C0125" w:rsidRPr="00E5525E" w:rsidRDefault="000C0125" w:rsidP="00E5525E">
      <w:pPr>
        <w:pStyle w:val="Odsekzoznamu"/>
        <w:numPr>
          <w:ilvl w:val="0"/>
          <w:numId w:val="19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vodičovi to neumožňuje technicky stav a priepustnosť cesty alebo bezpečnosť a plynulosť cestnej premávky na trase prepravy, najmä v dôsledku poveternostných vplyvov, poškodenia pozemnej komunikácie alebo dopravnej nehody,</w:t>
      </w:r>
    </w:p>
    <w:p w:rsidR="000C0125" w:rsidRPr="00E5525E" w:rsidRDefault="000C0125" w:rsidP="00E5525E">
      <w:pPr>
        <w:pStyle w:val="Odsekzoznamu"/>
        <w:numPr>
          <w:ilvl w:val="0"/>
          <w:numId w:val="19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cestujúci je zjavne pod vplyvom alkoholu alebo inej návykovej l</w:t>
      </w:r>
      <w:r w:rsidR="003E3C70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tky, hrozí znečistenie alebo poškodenie vozidla taxislužby, alebo obťažovanie vodiča počas prepravy,</w:t>
      </w:r>
    </w:p>
    <w:p w:rsidR="000C0125" w:rsidRPr="00E5525E" w:rsidRDefault="000C0125" w:rsidP="00E5525E">
      <w:pPr>
        <w:pStyle w:val="Odsekzoznamu"/>
        <w:numPr>
          <w:ilvl w:val="0"/>
          <w:numId w:val="19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to neumožňuje správanie sa cestujúceho, najmä ak je agresívny alebo je ozbrojený, alebo inak vzbudzuje u vodiča obavu o svoje zdravie, o bezpečnosť prepravy a o vozidlo taxislužby,</w:t>
      </w:r>
    </w:p>
    <w:p w:rsidR="000C0125" w:rsidRPr="00E5525E" w:rsidRDefault="000C0125" w:rsidP="00E5525E">
      <w:pPr>
        <w:pStyle w:val="Odsekzoznamu"/>
        <w:numPr>
          <w:ilvl w:val="0"/>
          <w:numId w:val="19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cestujúci m</w:t>
      </w:r>
      <w:r w:rsidR="003E3C70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batožinu, ktorú vzhľadom na jej početnosť, veľkosť, </w:t>
      </w:r>
      <w:r w:rsidR="003E3C70">
        <w:rPr>
          <w:rFonts w:ascii="Times New Roman" w:eastAsia="Times New Roman" w:hAnsi="Times New Roman"/>
          <w:sz w:val="24"/>
          <w:szCs w:val="24"/>
          <w:lang w:eastAsia="sk-SK"/>
        </w:rPr>
        <w:t>hmotnosť alebo tvar nie je možné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naraz prepraviť, alebo ktorá by mohla poškodiť alebo znečistiť vozidlo taxislužby,</w:t>
      </w:r>
    </w:p>
    <w:p w:rsidR="000C0125" w:rsidRPr="00E5525E" w:rsidRDefault="000C0125" w:rsidP="00E5525E">
      <w:pPr>
        <w:pStyle w:val="Odsekzoznamu"/>
        <w:numPr>
          <w:ilvl w:val="0"/>
          <w:numId w:val="19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cestujúci má záujem prepravovať zvieratá, ktoré vzhľadom na ich veľkosť, početn</w:t>
      </w:r>
      <w:r w:rsidR="003E3C70">
        <w:rPr>
          <w:rFonts w:ascii="Times New Roman" w:eastAsia="Times New Roman" w:hAnsi="Times New Roman"/>
          <w:sz w:val="24"/>
          <w:szCs w:val="24"/>
          <w:lang w:eastAsia="sk-SK"/>
        </w:rPr>
        <w:t>osť alebo správanie nie je možné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prepraviť v priestore pre cestujúcich ani v batožinovom priestore.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Default="000C0125" w:rsidP="00E5525E">
      <w:pPr>
        <w:pStyle w:val="Odsekzoznamu"/>
        <w:numPr>
          <w:ilvl w:val="2"/>
          <w:numId w:val="1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Vodič taxislužby je povinný</w:t>
      </w:r>
      <w:r w:rsidR="00E5525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ak nájde stratenú vec cestujúceho vo vozidle taxislužby</w:t>
      </w:r>
      <w:r w:rsidR="00E5525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ju vydať vlastníkovi. Ak vlastník nájdenej veci nie je známy alebo ak sa neprihlási v deň nálezu, vodič taxislužby je povinný vec </w:t>
      </w:r>
      <w:r w:rsidR="00107C98"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ponechať v taxíku 24 hodín, po tomto čase je povinný 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odovzdať </w:t>
      </w:r>
      <w:r w:rsidR="00107C98"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vec </w:t>
      </w:r>
      <w:r w:rsidR="00E5525E">
        <w:rPr>
          <w:rFonts w:ascii="Times New Roman" w:eastAsia="Times New Roman" w:hAnsi="Times New Roman"/>
          <w:sz w:val="24"/>
          <w:szCs w:val="24"/>
          <w:lang w:eastAsia="sk-SK"/>
        </w:rPr>
        <w:t>na Polícií.</w:t>
      </w:r>
    </w:p>
    <w:p w:rsidR="00E5525E" w:rsidRPr="00E5525E" w:rsidRDefault="00E5525E" w:rsidP="00E5525E">
      <w:pPr>
        <w:pStyle w:val="Odsekzoznamu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E5525E">
      <w:pPr>
        <w:pStyle w:val="Odsekzoznamu"/>
        <w:numPr>
          <w:ilvl w:val="2"/>
          <w:numId w:val="1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Ak sa prihlási ten, kto vec stratil alebo zabudol v aute taxislužby, a nie sú pochybnosti o hodnovernosti jeho tvrdenia, vec sa</w:t>
      </w:r>
      <w:r w:rsidR="003E3C7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mu vydá.</w:t>
      </w:r>
    </w:p>
    <w:p w:rsidR="00E5525E" w:rsidRPr="00E5525E" w:rsidRDefault="00E5525E" w:rsidP="00E5525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E5525E" w:rsidRDefault="003E3C70" w:rsidP="00E5525E">
      <w:pPr>
        <w:pStyle w:val="Odsekzoznamu"/>
        <w:numPr>
          <w:ilvl w:val="2"/>
          <w:numId w:val="17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Nálezca má prá</w:t>
      </w:r>
      <w:r w:rsidR="000C0125" w:rsidRPr="00E5525E">
        <w:rPr>
          <w:rFonts w:ascii="Times New Roman" w:eastAsia="Times New Roman" w:hAnsi="Times New Roman"/>
          <w:sz w:val="24"/>
          <w:szCs w:val="24"/>
          <w:lang w:eastAsia="sk-SK"/>
        </w:rPr>
        <w:t>vo na náhradu nevyhnutných výdavkov.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VIII.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Zodpovednosť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Default="000C0125" w:rsidP="00E5525E">
      <w:pPr>
        <w:pStyle w:val="Odsekzoznamu"/>
        <w:numPr>
          <w:ilvl w:val="2"/>
          <w:numId w:val="2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Za porušenie povinnosti taxislužby prepraviť podľa prepravného poriadku cestujúceho riadne a včas zodpovedá dopravca podľa § 763 ods. 2 Občianskeho zákonníka.</w:t>
      </w:r>
    </w:p>
    <w:p w:rsidR="00E5525E" w:rsidRPr="00E5525E" w:rsidRDefault="00E5525E" w:rsidP="00E5525E">
      <w:pPr>
        <w:pStyle w:val="Odsekzoznamu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E5525E" w:rsidRDefault="000C0125" w:rsidP="00E5525E">
      <w:pPr>
        <w:pStyle w:val="Odsekzoznamu"/>
        <w:numPr>
          <w:ilvl w:val="2"/>
          <w:numId w:val="22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V prípade, že došlo k neodôvodnenému meškaniu alebo neuskutočneniu prepravy z viny dopravcu alebo vodiča taxislužby, je dopravca povinný nahradiť škodu vzniknutú cestujúcemu tým, že preprava nebola vykonaná včas, nasledovne:</w:t>
      </w:r>
    </w:p>
    <w:p w:rsidR="000C0125" w:rsidRPr="00E5525E" w:rsidRDefault="000C0125" w:rsidP="00E5525E">
      <w:pPr>
        <w:pStyle w:val="Odsekzoznamu"/>
        <w:numPr>
          <w:ilvl w:val="0"/>
          <w:numId w:val="23"/>
        </w:numPr>
        <w:autoSpaceDE w:val="0"/>
        <w:autoSpaceDN w:val="0"/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náhrada škody za omeškanie bude riešená pomernou zľavou na zaplatenom cestovnom,</w:t>
      </w:r>
    </w:p>
    <w:p w:rsidR="000C0125" w:rsidRDefault="000C0125" w:rsidP="00E5525E">
      <w:pPr>
        <w:pStyle w:val="Odsekzoznamu"/>
        <w:numPr>
          <w:ilvl w:val="0"/>
          <w:numId w:val="23"/>
        </w:numPr>
        <w:autoSpaceDE w:val="0"/>
        <w:autoSpaceDN w:val="0"/>
        <w:spacing w:before="100" w:beforeAutospacing="1"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náhrada škody za neuskutočnenie prepravy bude riešená úhradou cestovného podľa cenníka taxislužby,</w:t>
      </w:r>
    </w:p>
    <w:p w:rsidR="000C0125" w:rsidRPr="00E5525E" w:rsidRDefault="000C0125" w:rsidP="00E5525E">
      <w:pPr>
        <w:pStyle w:val="Odsekzoznamu"/>
        <w:numPr>
          <w:ilvl w:val="2"/>
          <w:numId w:val="22"/>
        </w:numPr>
        <w:autoSpaceDE w:val="0"/>
        <w:autoSpaceDN w:val="0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Svojej zodpovednosti sa dopravca zbaví</w:t>
      </w:r>
      <w:r w:rsidR="003E3C70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ak preukaze, že škode nemohol zabrániť ani pri vynaložení všetkého úsilia, ktoré od neho možno požadovať.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IX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Reklamácie, sťažnosti, náhrada škoda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E5525E" w:rsidRDefault="000C0125" w:rsidP="00E5525E">
      <w:pPr>
        <w:pStyle w:val="Odsekzoznamu"/>
        <w:numPr>
          <w:ilvl w:val="2"/>
          <w:numId w:val="26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Cestujúci, alebo ten, kto je oprávnený z prepravy alebo v súvislosti s prepravou podávať reklamácie, a to bez zbytočn</w:t>
      </w:r>
      <w:r w:rsidR="003E3C70">
        <w:rPr>
          <w:rFonts w:ascii="Times New Roman" w:eastAsia="Times New Roman" w:hAnsi="Times New Roman"/>
          <w:sz w:val="24"/>
          <w:szCs w:val="24"/>
          <w:lang w:eastAsia="sk-SK"/>
        </w:rPr>
        <w:t>ého odkladu, najneskôr do 30 dní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od vykonania prepravy. Cestujúci  má právo sa telefonicky alebo písomne informovať na priebeh vybavovania reklamácie.</w:t>
      </w:r>
    </w:p>
    <w:p w:rsidR="000C0125" w:rsidRDefault="000C0125" w:rsidP="00E5525E">
      <w:pPr>
        <w:pStyle w:val="Odsekzoznamu"/>
        <w:numPr>
          <w:ilvl w:val="2"/>
          <w:numId w:val="26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Cestujúci je oprávnený reklamovať </w:t>
      </w:r>
      <w:r w:rsidR="003E3C70">
        <w:rPr>
          <w:rFonts w:ascii="Times New Roman" w:eastAsia="Times New Roman" w:hAnsi="Times New Roman"/>
          <w:sz w:val="24"/>
          <w:szCs w:val="24"/>
          <w:lang w:eastAsia="sk-SK"/>
        </w:rPr>
        <w:t>chyby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dopravy  nasledovným spôsobom:</w:t>
      </w:r>
    </w:p>
    <w:p w:rsidR="00E5525E" w:rsidRPr="00E5525E" w:rsidRDefault="00E5525E" w:rsidP="00E5525E">
      <w:pPr>
        <w:pStyle w:val="Odsekzoznamu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B37C3" w:rsidRDefault="000C0125" w:rsidP="008B37C3">
      <w:pPr>
        <w:pStyle w:val="Odsekzoznamu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Doručením reklamácie na mail dopravcu.</w:t>
      </w:r>
    </w:p>
    <w:p w:rsidR="000C0125" w:rsidRDefault="008B37C3" w:rsidP="008B37C3">
      <w:pPr>
        <w:pStyle w:val="Odsekzoznamu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 w:rsidR="000C0125" w:rsidRPr="008B37C3">
        <w:rPr>
          <w:rFonts w:ascii="Times New Roman" w:eastAsia="Times New Roman" w:hAnsi="Times New Roman"/>
          <w:sz w:val="24"/>
          <w:szCs w:val="24"/>
          <w:lang w:eastAsia="sk-SK"/>
        </w:rPr>
        <w:t>oručením písomnej reklamácie na adresu sídla dopravcu.</w:t>
      </w:r>
    </w:p>
    <w:p w:rsidR="008B37C3" w:rsidRPr="008B37C3" w:rsidRDefault="008B37C3" w:rsidP="008B37C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8B37C3" w:rsidRDefault="000C0125" w:rsidP="008B37C3">
      <w:pPr>
        <w:pStyle w:val="Odsekzoznamu"/>
        <w:numPr>
          <w:ilvl w:val="2"/>
          <w:numId w:val="26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V reklamácii musí oprávnený vymedziť svoje požiadavky a stručne ich zdôvodniť. Ďalej musí pripojiť doklady osvedčujúce oprávnenosť jeho nároku ako aj doklady preukazujúce uskutočnenie preprav</w:t>
      </w:r>
      <w:r w:rsidR="008B37C3">
        <w:rPr>
          <w:rFonts w:ascii="Times New Roman" w:eastAsia="Times New Roman" w:hAnsi="Times New Roman"/>
          <w:sz w:val="24"/>
          <w:szCs w:val="24"/>
          <w:lang w:eastAsia="sk-SK"/>
        </w:rPr>
        <w:t>y( úhrada odplaty za prepravu).</w:t>
      </w:r>
    </w:p>
    <w:p w:rsidR="000C0125" w:rsidRPr="000C0125" w:rsidRDefault="000C0125" w:rsidP="008B37C3">
      <w:pPr>
        <w:autoSpaceDE w:val="0"/>
        <w:autoSpaceDN w:val="0"/>
        <w:spacing w:after="0" w:line="240" w:lineRule="auto"/>
        <w:ind w:left="709" w:firstLine="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8B37C3">
      <w:pPr>
        <w:pStyle w:val="Odsekzoznamu"/>
        <w:numPr>
          <w:ilvl w:val="2"/>
          <w:numId w:val="26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Ak reklamácia nemá všetky náležitosti dopravca ihneď vyzve reklamujúceho na jej doplnenie v stanovenej lehote. Ak sa reklamácia nedoplní a nezašle v stanovenej lehote nie kratšej ako 8 dni, považuje sa za nepodanú.</w:t>
      </w:r>
    </w:p>
    <w:p w:rsidR="008B37C3" w:rsidRPr="008B37C3" w:rsidRDefault="008B37C3" w:rsidP="008B37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216F5F" w:rsidP="008B37C3">
      <w:pPr>
        <w:pStyle w:val="Odsekzoznamu"/>
        <w:numPr>
          <w:ilvl w:val="2"/>
          <w:numId w:val="26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C</w:t>
      </w:r>
      <w:r w:rsidR="000C0125" w:rsidRPr="00E5525E">
        <w:rPr>
          <w:rFonts w:ascii="Times New Roman" w:eastAsia="Times New Roman" w:hAnsi="Times New Roman"/>
          <w:sz w:val="24"/>
          <w:szCs w:val="24"/>
          <w:lang w:eastAsia="sk-SK"/>
        </w:rPr>
        <w:t>estujúci, alebo ten, kto je oprávnený z prepravy alebo v súvislosti s prepravou podávať sťažnosť, mus</w:t>
      </w:r>
      <w:r w:rsidR="0097024A">
        <w:rPr>
          <w:rFonts w:ascii="Times New Roman" w:eastAsia="Times New Roman" w:hAnsi="Times New Roman"/>
          <w:sz w:val="24"/>
          <w:szCs w:val="24"/>
          <w:lang w:eastAsia="sk-SK"/>
        </w:rPr>
        <w:t>í ju uplatniť u dopravcu písomne</w:t>
      </w:r>
      <w:r w:rsidR="000C0125" w:rsidRPr="00E5525E">
        <w:rPr>
          <w:rFonts w:ascii="Times New Roman" w:eastAsia="Times New Roman" w:hAnsi="Times New Roman"/>
          <w:sz w:val="24"/>
          <w:szCs w:val="24"/>
          <w:lang w:eastAsia="sk-SK"/>
        </w:rPr>
        <w:t>, a to bez dlhého odkladu, najneskôr do 7 kalendárnych dni od skutočnosti na ktorú sa sťažnosť vzťahuje.</w:t>
      </w:r>
    </w:p>
    <w:p w:rsidR="008B37C3" w:rsidRPr="008B37C3" w:rsidRDefault="008B37C3" w:rsidP="008B37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8B37C3">
      <w:pPr>
        <w:pStyle w:val="Odsekzoznamu"/>
        <w:numPr>
          <w:ilvl w:val="2"/>
          <w:numId w:val="26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Ak cestujúcemu vznikne počas prepravy škoda na zdraví alebo na batožinách prepravovaných spoločne s nim alebo na veciach, ktoré mal pri sebe, zodpovedá za ňu dopravca podľa ustanovení zákona č. 40/1964 Zb. Občiansky zákonník o zodpovednosti za škodu spôsobenú prevádzkou dopravných prostriedkom (§ 427 až 431).</w:t>
      </w:r>
    </w:p>
    <w:p w:rsidR="008B37C3" w:rsidRPr="008B37C3" w:rsidRDefault="008B37C3" w:rsidP="008B37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8B37C3">
      <w:pPr>
        <w:pStyle w:val="Odsekzoznamu"/>
        <w:numPr>
          <w:ilvl w:val="2"/>
          <w:numId w:val="26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Ak ide o pr</w:t>
      </w:r>
      <w:r w:rsidR="00216F5F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vo na náhradu škody na zdraví alebo na batožinách prepravovaných spoločne s cestujúcimi alebo vecia</w:t>
      </w:r>
      <w:r w:rsidR="00216F5F">
        <w:rPr>
          <w:rFonts w:ascii="Times New Roman" w:eastAsia="Times New Roman" w:hAnsi="Times New Roman"/>
          <w:sz w:val="24"/>
          <w:szCs w:val="24"/>
          <w:lang w:eastAsia="sk-SK"/>
        </w:rPr>
        <w:t>ch, ktoré mal pri sebe,</w:t>
      </w:r>
      <w:r w:rsidR="00107C98"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toto prá</w:t>
      </w:r>
      <w:r w:rsidR="00216F5F">
        <w:rPr>
          <w:rFonts w:ascii="Times New Roman" w:eastAsia="Times New Roman" w:hAnsi="Times New Roman"/>
          <w:sz w:val="24"/>
          <w:szCs w:val="24"/>
          <w:lang w:eastAsia="sk-SK"/>
        </w:rPr>
        <w:t>vo sa môže uplatniť cestou sú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du.</w:t>
      </w:r>
    </w:p>
    <w:p w:rsidR="008B37C3" w:rsidRPr="008B37C3" w:rsidRDefault="008B37C3" w:rsidP="008B37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8B37C3">
      <w:pPr>
        <w:pStyle w:val="Odsekzoznamu"/>
        <w:numPr>
          <w:ilvl w:val="2"/>
          <w:numId w:val="26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Pokiaľ oprávnený uplatňuje škodu spôsobenú na zdraví a veciach, alebo škodu spôsobenú odcudzením alebo stratou veci postupuje v zmysle § 106 Občianskeho zákonníka.</w:t>
      </w:r>
    </w:p>
    <w:p w:rsidR="008B37C3" w:rsidRPr="008B37C3" w:rsidRDefault="008B37C3" w:rsidP="008B37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C0125" w:rsidP="008B37C3">
      <w:pPr>
        <w:pStyle w:val="Odsekzoznamu"/>
        <w:numPr>
          <w:ilvl w:val="2"/>
          <w:numId w:val="26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Pr</w:t>
      </w:r>
      <w:r w:rsidR="00216F5F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vo na náhradu škody na batožinách cestujúc</w:t>
      </w:r>
      <w:r w:rsidR="00216F5F">
        <w:rPr>
          <w:rFonts w:ascii="Times New Roman" w:eastAsia="Times New Roman" w:hAnsi="Times New Roman"/>
          <w:sz w:val="24"/>
          <w:szCs w:val="24"/>
          <w:lang w:eastAsia="sk-SK"/>
        </w:rPr>
        <w:t>eho prepravovaných spoločne s ní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m alebo veciach, ktoré mal cestujúci pri sebe, je cestujúci povinný písomné uplatniť najskôr u dopravcu, a to najneskôr do 30 dni odo dňa, kedy došlo ku škode, alebo do 15 dni odo dňa, keď sa poškodený dozvie o škode a o tom, kto za ňu zodpovedá.</w:t>
      </w:r>
    </w:p>
    <w:p w:rsidR="008B37C3" w:rsidRPr="008B37C3" w:rsidRDefault="008B37C3" w:rsidP="008B37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E5525E" w:rsidRDefault="000C0125" w:rsidP="008B37C3">
      <w:pPr>
        <w:pStyle w:val="Odsekzoznamu"/>
        <w:numPr>
          <w:ilvl w:val="2"/>
          <w:numId w:val="26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>Sťažnosti a reklamácie na plnenie záväzkov z prepravného poriadku a ich vybavovanie dopravcom podľa tohto článku môže preskúmať Slovensk</w:t>
      </w:r>
      <w:r w:rsidR="00216F5F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E5525E">
        <w:rPr>
          <w:rFonts w:ascii="Times New Roman" w:eastAsia="Times New Roman" w:hAnsi="Times New Roman"/>
          <w:sz w:val="24"/>
          <w:szCs w:val="24"/>
          <w:lang w:eastAsia="sk-SK"/>
        </w:rPr>
        <w:t xml:space="preserve"> obchodná inšpekcia.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X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Mimoriadn</w:t>
      </w:r>
      <w:r w:rsidR="00216F5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</w:t>
      </w: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udalosť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8B37C3" w:rsidRDefault="000C0125" w:rsidP="008B37C3">
      <w:pPr>
        <w:pStyle w:val="Odsekzoznamu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Za mimoriadnu udalosť (ďalej v texte len „Mimoriadna udalosť“) pri výkone taxislužby sa považuje:</w:t>
      </w:r>
    </w:p>
    <w:p w:rsidR="000C0125" w:rsidRPr="008B37C3" w:rsidRDefault="000C0125" w:rsidP="008B37C3">
      <w:pPr>
        <w:pStyle w:val="Odsekzoznamu"/>
        <w:numPr>
          <w:ilvl w:val="1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dopravná nehoda vozidla taxislužby</w:t>
      </w:r>
      <w:r w:rsidR="00216F5F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 xml:space="preserve"> prípadne ak je svedkom dopravnej nehody,  </w:t>
      </w:r>
    </w:p>
    <w:p w:rsidR="000C0125" w:rsidRPr="008B37C3" w:rsidRDefault="000C0125" w:rsidP="008B37C3">
      <w:pPr>
        <w:pStyle w:val="Odsekzoznamu"/>
        <w:numPr>
          <w:ilvl w:val="1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požiar vozidla,</w:t>
      </w:r>
    </w:p>
    <w:p w:rsidR="000C0125" w:rsidRPr="008B37C3" w:rsidRDefault="000C0125" w:rsidP="008B37C3">
      <w:pPr>
        <w:pStyle w:val="Odsekzoznamu"/>
        <w:numPr>
          <w:ilvl w:val="1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úraz alebo náhle ochorenie cestujúceho alebo inej osoby.</w:t>
      </w:r>
    </w:p>
    <w:p w:rsidR="000C0125" w:rsidRPr="000C0125" w:rsidRDefault="000C0125" w:rsidP="008B37C3">
      <w:pPr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8B37C3" w:rsidRDefault="000C0125" w:rsidP="008B37C3">
      <w:pPr>
        <w:pStyle w:val="Odsekzoznamu"/>
        <w:numPr>
          <w:ilvl w:val="0"/>
          <w:numId w:val="27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Pri Mimoriadnej udalosti  je vodič vozidla taxislužby povinný predovšetkým:</w:t>
      </w:r>
    </w:p>
    <w:p w:rsidR="000C0125" w:rsidRPr="008B37C3" w:rsidRDefault="000C0125" w:rsidP="008B37C3">
      <w:pPr>
        <w:pStyle w:val="Odsekzoznamu"/>
        <w:numPr>
          <w:ilvl w:val="1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bezodkladne zastaviť vozidlo,</w:t>
      </w:r>
    </w:p>
    <w:p w:rsidR="000C0125" w:rsidRPr="008B37C3" w:rsidRDefault="00216F5F" w:rsidP="008B37C3">
      <w:pPr>
        <w:pStyle w:val="Odsekzoznamu"/>
        <w:numPr>
          <w:ilvl w:val="1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urobiť potrebné</w:t>
      </w:r>
      <w:r w:rsidR="000C0125" w:rsidRPr="008B37C3">
        <w:rPr>
          <w:rFonts w:ascii="Times New Roman" w:eastAsia="Times New Roman" w:hAnsi="Times New Roman"/>
          <w:sz w:val="24"/>
          <w:szCs w:val="24"/>
          <w:lang w:eastAsia="sk-SK"/>
        </w:rPr>
        <w:t xml:space="preserve"> opatrenia na záchranu cestujúcich a majetku ohrozeného Mimoriadnou udalosťou,</w:t>
      </w:r>
    </w:p>
    <w:p w:rsidR="000C0125" w:rsidRPr="008B37C3" w:rsidRDefault="000C0125" w:rsidP="008B37C3">
      <w:pPr>
        <w:pStyle w:val="Odsekzoznamu"/>
        <w:numPr>
          <w:ilvl w:val="1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po</w:t>
      </w:r>
      <w:r w:rsidR="00216F5F">
        <w:rPr>
          <w:rFonts w:ascii="Times New Roman" w:eastAsia="Times New Roman" w:hAnsi="Times New Roman"/>
          <w:sz w:val="24"/>
          <w:szCs w:val="24"/>
          <w:lang w:eastAsia="sk-SK"/>
        </w:rPr>
        <w:t>skytnúť podľa svojich schopností a možností</w:t>
      </w: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 xml:space="preserve"> zranenej osobe potrebnú prvú pomoc a bezodkladne privolať odbornú zdravotnícku pomoc,</w:t>
      </w:r>
    </w:p>
    <w:p w:rsidR="000C0125" w:rsidRPr="008B37C3" w:rsidRDefault="000C0125" w:rsidP="008B37C3">
      <w:pPr>
        <w:pStyle w:val="Odsekzoznamu"/>
        <w:numPr>
          <w:ilvl w:val="1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urobiť vhodn</w:t>
      </w:r>
      <w:r w:rsidR="00216F5F">
        <w:rPr>
          <w:rFonts w:ascii="Times New Roman" w:eastAsia="Times New Roman" w:hAnsi="Times New Roman"/>
          <w:sz w:val="24"/>
          <w:szCs w:val="24"/>
          <w:lang w:eastAsia="sk-SK"/>
        </w:rPr>
        <w:t>é</w:t>
      </w: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 xml:space="preserve"> opatrenia, aby nebola ohrozená bezpečnosť cestnej premávky a umožniť jej obnovenie,</w:t>
      </w:r>
    </w:p>
    <w:p w:rsidR="000C0125" w:rsidRDefault="000C0125" w:rsidP="008B37C3">
      <w:pPr>
        <w:pStyle w:val="Odsekzoznamu"/>
        <w:numPr>
          <w:ilvl w:val="1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informovať o tejto skutočnosti dopravcu.</w:t>
      </w:r>
    </w:p>
    <w:p w:rsidR="008B37C3" w:rsidRPr="008B37C3" w:rsidRDefault="008B37C3" w:rsidP="008B37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8B37C3" w:rsidRDefault="000C0125" w:rsidP="008B37C3">
      <w:pPr>
        <w:pStyle w:val="Odsekzoznamu"/>
        <w:numPr>
          <w:ilvl w:val="0"/>
          <w:numId w:val="27"/>
        </w:num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Ak pri Mimoriadnej udalosti došlo k zraneniu osoby alebo k jej usmrteniu, p</w:t>
      </w:r>
      <w:r w:rsidR="00216F5F">
        <w:rPr>
          <w:rFonts w:ascii="Times New Roman" w:eastAsia="Times New Roman" w:hAnsi="Times New Roman"/>
          <w:sz w:val="24"/>
          <w:szCs w:val="24"/>
          <w:lang w:eastAsia="sk-SK"/>
        </w:rPr>
        <w:t xml:space="preserve">oškodeniu cesty alebo všeobecne - </w:t>
      </w: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prospešného zariadenia, alebo ak došlo k hmotnej škode prevyšujúcej desať násobok minimálnej mesačnej mzdy zamestnanca, je vodič vozidla taxislužby povinný:</w:t>
      </w:r>
    </w:p>
    <w:p w:rsidR="000C0125" w:rsidRPr="008B37C3" w:rsidRDefault="000C0125" w:rsidP="008B37C3">
      <w:pPr>
        <w:pStyle w:val="Odsekzoznamu"/>
        <w:numPr>
          <w:ilvl w:val="1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ohlásiť bezodkladne Mimoriadna udalosť policajnému organu,</w:t>
      </w:r>
    </w:p>
    <w:p w:rsidR="000C0125" w:rsidRPr="008B37C3" w:rsidRDefault="000C0125" w:rsidP="008B37C3">
      <w:pPr>
        <w:pStyle w:val="Odsekzoznamu"/>
        <w:numPr>
          <w:ilvl w:val="1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zdržať sa konania, ktoré by bolo na ujmu vyšetrenia Mimoriadnej udalosti,</w:t>
      </w:r>
    </w:p>
    <w:p w:rsidR="000C0125" w:rsidRPr="008B37C3" w:rsidRDefault="000C0125" w:rsidP="008B37C3">
      <w:pPr>
        <w:pStyle w:val="Odsekzoznamu"/>
        <w:numPr>
          <w:ilvl w:val="1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zotrvať na mieste až do príchodu policajného org</w:t>
      </w:r>
      <w:r w:rsidR="00216F5F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nu, alebo na toto miesto sa bezodkladne vrátiť po privolaní pomoci, alebo po ohlásení Mimoriadnej udalosti,</w:t>
      </w:r>
    </w:p>
    <w:p w:rsidR="000C0125" w:rsidRPr="008B37C3" w:rsidRDefault="000C0125" w:rsidP="008B37C3">
      <w:pPr>
        <w:pStyle w:val="Odsekzoznamu"/>
        <w:numPr>
          <w:ilvl w:val="1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informovať o tejto skutočnosti dopravcu.</w:t>
      </w:r>
    </w:p>
    <w:p w:rsidR="000C0125" w:rsidRPr="000C0125" w:rsidRDefault="000C0125" w:rsidP="000C01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 </w:t>
      </w:r>
    </w:p>
    <w:p w:rsidR="000C0125" w:rsidRPr="000C0125" w:rsidRDefault="000C0125" w:rsidP="000C012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Čl. XI</w:t>
      </w:r>
    </w:p>
    <w:p w:rsidR="000C0125" w:rsidRPr="000C0125" w:rsidRDefault="000C0125" w:rsidP="000C01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Záverečné ustanovenia</w:t>
      </w:r>
    </w:p>
    <w:p w:rsidR="000C0125" w:rsidRPr="000C0125" w:rsidRDefault="000C0125" w:rsidP="000C01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C0125">
        <w:rPr>
          <w:rFonts w:ascii="Times New Roman" w:eastAsia="Times New Roman" w:hAnsi="Times New Roman"/>
          <w:sz w:val="24"/>
          <w:szCs w:val="24"/>
          <w:lang w:eastAsia="sk-SK"/>
        </w:rPr>
        <w:t> </w:t>
      </w:r>
    </w:p>
    <w:p w:rsidR="000C0125" w:rsidRDefault="000C0125" w:rsidP="008B37C3">
      <w:pPr>
        <w:pStyle w:val="Odsekzoznamu"/>
        <w:numPr>
          <w:ilvl w:val="2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Tento Prepravný poriadok je súčasťou zmluvy o preprave, pričom dopravca a cestujúci majú právo v písomnej dohode upraviť práva a povinnosti odlišne ako sú upravené v Prepravnom poriadku.</w:t>
      </w:r>
    </w:p>
    <w:p w:rsidR="008B37C3" w:rsidRPr="008B37C3" w:rsidRDefault="008B37C3" w:rsidP="008B37C3">
      <w:pPr>
        <w:spacing w:after="0" w:line="240" w:lineRule="auto"/>
        <w:ind w:left="52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Default="00054D84" w:rsidP="008B37C3">
      <w:pPr>
        <w:pStyle w:val="Odsekzoznamu"/>
        <w:numPr>
          <w:ilvl w:val="2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Cestujúci</w:t>
      </w:r>
      <w:r w:rsidR="000C0125" w:rsidRPr="008B37C3">
        <w:rPr>
          <w:rFonts w:ascii="Times New Roman" w:eastAsia="Times New Roman" w:hAnsi="Times New Roman"/>
          <w:sz w:val="24"/>
          <w:szCs w:val="24"/>
          <w:lang w:eastAsia="sk-SK"/>
        </w:rPr>
        <w:t xml:space="preserve"> uzavretím dohody o preprave prehlasuje, že ho dopravca oboznámil s právami a povinnosťami vyplývajúcimi zo Zmluvy o preprave, ako aj s právami a povinnosťami vyplývajúcimi z Prepravného poriadku.</w:t>
      </w:r>
    </w:p>
    <w:p w:rsidR="008B37C3" w:rsidRPr="008B37C3" w:rsidRDefault="008B37C3" w:rsidP="008B3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8B37C3" w:rsidRDefault="000C0125" w:rsidP="008B37C3">
      <w:pPr>
        <w:pStyle w:val="Odsekzoznamu"/>
        <w:numPr>
          <w:ilvl w:val="2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 xml:space="preserve">Dopravca si vyhradzuje právo na zmenu, resp. zrušenie Prepravného poriadku, 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 pričom o</w:t>
      </w:r>
      <w:r w:rsidR="00054D8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zmenách bezodkladne informuje c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estujúcich formou oznámenia v Obchodných miestach dopravcu  a na internetovej stránke dopravcu </w:t>
      </w:r>
      <w:proofErr w:type="spellStart"/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www.</w:t>
      </w:r>
      <w:r w:rsidR="00054D8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mkcartaxi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.sk</w:t>
      </w:r>
      <w:proofErr w:type="spellEnd"/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s uvedením dátumu, od ktorého tieto zmeny nadobúdajú účinnosť. </w:t>
      </w: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Prepravný poriadok 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nadobúda účinnosť najskôr po 15 dňoch odo dňa zverejnenia oznámenia o jeho vydaní. V prípade, ak cestujúci nesúhlasí so zmenou </w:t>
      </w: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 xml:space="preserve">Prepravného poriadku 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je povinný svoj nesúhlas písomne oznámiť najneskôr do 30 dní odo dňa platnosti nového </w:t>
      </w: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 xml:space="preserve">Prepravného poriadku </w:t>
      </w:r>
      <w:r w:rsidRPr="008B37C3">
        <w:rPr>
          <w:rFonts w:ascii="Times New Roman" w:eastAsia="Times New Roman" w:hAnsi="Times New Roman"/>
          <w:color w:val="0000FF"/>
          <w:sz w:val="24"/>
          <w:szCs w:val="24"/>
          <w:lang w:eastAsia="sk-SK"/>
        </w:rPr>
        <w:t xml:space="preserve">. 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Ak sa dopravca a cestujúci  nedohodnú inak, majú právo ukončiť vzájomné záväzkové vzťahy a vyrovnať si svoje vzájomné pohľadávky. Ak cestujúci  vo vyššie uvedenej lehote neoznámi dopravcovi svoj nesúhlas so zmenou VOP, platí, že so zmenou súhlasí a akceptuje ponuku dopravcu a cestujúci sa odo dňa účinnosti zmeny riadia zmeneným </w:t>
      </w: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Prepravným poriadkom 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:rsidR="000C0125" w:rsidRPr="008B37C3" w:rsidRDefault="000C0125" w:rsidP="008B37C3">
      <w:pPr>
        <w:pStyle w:val="Odsekzoznamu"/>
        <w:numPr>
          <w:ilvl w:val="2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lastRenderedPageBreak/>
        <w:t xml:space="preserve">Pôsobnosť tohto </w:t>
      </w: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 xml:space="preserve">Prepravného poriadku 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jeho časti možno vylúčiť iba písomnou dohodou cestujúceho a dopravcu.</w:t>
      </w:r>
    </w:p>
    <w:p w:rsidR="008B37C3" w:rsidRPr="008B37C3" w:rsidRDefault="008B37C3" w:rsidP="008B3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8B37C3" w:rsidRDefault="000C0125" w:rsidP="008B37C3">
      <w:pPr>
        <w:pStyle w:val="Odsekzoznamu"/>
        <w:numPr>
          <w:ilvl w:val="2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Tento Prepravný poriadok 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bol schválené rozhodnutím jediného spoločníka dopravcu dňa </w:t>
      </w:r>
      <w:r w:rsid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30.11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.201</w:t>
      </w:r>
      <w:r w:rsid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3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 sú účinné od 01.</w:t>
      </w:r>
      <w:r w:rsid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12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.20</w:t>
      </w:r>
      <w:r w:rsid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13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:rsidR="008B37C3" w:rsidRPr="008B37C3" w:rsidRDefault="008B37C3" w:rsidP="008B37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0125" w:rsidRPr="008B37C3" w:rsidRDefault="000C0125" w:rsidP="008B37C3">
      <w:pPr>
        <w:pStyle w:val="Odsekzoznamu"/>
        <w:numPr>
          <w:ilvl w:val="2"/>
          <w:numId w:val="3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B37C3">
        <w:rPr>
          <w:rFonts w:ascii="Times New Roman" w:eastAsia="Times New Roman" w:hAnsi="Times New Roman"/>
          <w:sz w:val="24"/>
          <w:szCs w:val="24"/>
          <w:lang w:eastAsia="sk-SK"/>
        </w:rPr>
        <w:t>Tento Prepravný poriadok </w:t>
      </w:r>
      <w:r w:rsid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bol zverejnený dňa 1.12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.20</w:t>
      </w:r>
      <w:r w:rsid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13</w:t>
      </w:r>
      <w:r w:rsidRPr="008B37C3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:rsidR="002E7120" w:rsidRDefault="002E7120"/>
    <w:sectPr w:rsidR="002E7120" w:rsidSect="002E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CCC"/>
    <w:multiLevelType w:val="hybridMultilevel"/>
    <w:tmpl w:val="ED5467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33AB8"/>
    <w:multiLevelType w:val="hybridMultilevel"/>
    <w:tmpl w:val="2A822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FA7CFA38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06E1C"/>
    <w:multiLevelType w:val="hybridMultilevel"/>
    <w:tmpl w:val="D996CC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83EDF"/>
    <w:multiLevelType w:val="hybridMultilevel"/>
    <w:tmpl w:val="34E6BD24"/>
    <w:lvl w:ilvl="0" w:tplc="1E2852AE">
      <w:start w:val="1"/>
      <w:numFmt w:val="lowerLetter"/>
      <w:lvlText w:val="%1)"/>
      <w:lvlJc w:val="left"/>
      <w:pPr>
        <w:ind w:left="905" w:hanging="48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5D666F8"/>
    <w:multiLevelType w:val="hybridMultilevel"/>
    <w:tmpl w:val="12627A8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0447D3"/>
    <w:multiLevelType w:val="hybridMultilevel"/>
    <w:tmpl w:val="63E01C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309C8"/>
    <w:multiLevelType w:val="hybridMultilevel"/>
    <w:tmpl w:val="E1A29F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FA7CFA38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B1ECF"/>
    <w:multiLevelType w:val="hybridMultilevel"/>
    <w:tmpl w:val="4F5879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C276A1F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E7972"/>
    <w:multiLevelType w:val="hybridMultilevel"/>
    <w:tmpl w:val="A4F83E1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F7B0CE6A">
      <w:start w:val="1"/>
      <w:numFmt w:val="decimal"/>
      <w:lvlText w:val="%3.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F54BB4"/>
    <w:multiLevelType w:val="hybridMultilevel"/>
    <w:tmpl w:val="1AF234F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1ED8BBC6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2728DF"/>
    <w:multiLevelType w:val="hybridMultilevel"/>
    <w:tmpl w:val="428C4466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0AB1225"/>
    <w:multiLevelType w:val="hybridMultilevel"/>
    <w:tmpl w:val="AF222ACC"/>
    <w:lvl w:ilvl="0" w:tplc="45380114">
      <w:start w:val="1"/>
      <w:numFmt w:val="lowerLetter"/>
      <w:lvlText w:val="%1)"/>
      <w:lvlJc w:val="left"/>
      <w:pPr>
        <w:ind w:left="15" w:hanging="375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461420A2"/>
    <w:multiLevelType w:val="hybridMultilevel"/>
    <w:tmpl w:val="F4D4EC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C276A1F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B63EB"/>
    <w:multiLevelType w:val="hybridMultilevel"/>
    <w:tmpl w:val="E648D6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F2C39"/>
    <w:multiLevelType w:val="hybridMultilevel"/>
    <w:tmpl w:val="85A47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7804A60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51C0C"/>
    <w:multiLevelType w:val="hybridMultilevel"/>
    <w:tmpl w:val="4AFACF10"/>
    <w:lvl w:ilvl="0" w:tplc="4F9225CC">
      <w:start w:val="1"/>
      <w:numFmt w:val="lowerLetter"/>
      <w:lvlText w:val="%1)"/>
      <w:lvlJc w:val="left"/>
      <w:pPr>
        <w:ind w:left="851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71" w:hanging="360"/>
      </w:pPr>
    </w:lvl>
    <w:lvl w:ilvl="2" w:tplc="041B001B" w:tentative="1">
      <w:start w:val="1"/>
      <w:numFmt w:val="lowerRoman"/>
      <w:lvlText w:val="%3."/>
      <w:lvlJc w:val="right"/>
      <w:pPr>
        <w:ind w:left="2291" w:hanging="180"/>
      </w:pPr>
    </w:lvl>
    <w:lvl w:ilvl="3" w:tplc="041B000F" w:tentative="1">
      <w:start w:val="1"/>
      <w:numFmt w:val="decimal"/>
      <w:lvlText w:val="%4."/>
      <w:lvlJc w:val="left"/>
      <w:pPr>
        <w:ind w:left="3011" w:hanging="360"/>
      </w:pPr>
    </w:lvl>
    <w:lvl w:ilvl="4" w:tplc="041B0019" w:tentative="1">
      <w:start w:val="1"/>
      <w:numFmt w:val="lowerLetter"/>
      <w:lvlText w:val="%5."/>
      <w:lvlJc w:val="left"/>
      <w:pPr>
        <w:ind w:left="3731" w:hanging="360"/>
      </w:pPr>
    </w:lvl>
    <w:lvl w:ilvl="5" w:tplc="041B001B" w:tentative="1">
      <w:start w:val="1"/>
      <w:numFmt w:val="lowerRoman"/>
      <w:lvlText w:val="%6."/>
      <w:lvlJc w:val="right"/>
      <w:pPr>
        <w:ind w:left="4451" w:hanging="180"/>
      </w:pPr>
    </w:lvl>
    <w:lvl w:ilvl="6" w:tplc="041B000F" w:tentative="1">
      <w:start w:val="1"/>
      <w:numFmt w:val="decimal"/>
      <w:lvlText w:val="%7."/>
      <w:lvlJc w:val="left"/>
      <w:pPr>
        <w:ind w:left="5171" w:hanging="360"/>
      </w:pPr>
    </w:lvl>
    <w:lvl w:ilvl="7" w:tplc="041B0019" w:tentative="1">
      <w:start w:val="1"/>
      <w:numFmt w:val="lowerLetter"/>
      <w:lvlText w:val="%8."/>
      <w:lvlJc w:val="left"/>
      <w:pPr>
        <w:ind w:left="5891" w:hanging="360"/>
      </w:pPr>
    </w:lvl>
    <w:lvl w:ilvl="8" w:tplc="041B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">
    <w:nsid w:val="4AA00E41"/>
    <w:multiLevelType w:val="hybridMultilevel"/>
    <w:tmpl w:val="1138E560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5C915F7F"/>
    <w:multiLevelType w:val="hybridMultilevel"/>
    <w:tmpl w:val="39F6DBB2"/>
    <w:lvl w:ilvl="0" w:tplc="A71EAB7C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5C9516FC"/>
    <w:multiLevelType w:val="hybridMultilevel"/>
    <w:tmpl w:val="EDB850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B26614"/>
    <w:multiLevelType w:val="hybridMultilevel"/>
    <w:tmpl w:val="CD2CAA8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BDB0968"/>
    <w:multiLevelType w:val="hybridMultilevel"/>
    <w:tmpl w:val="05FE27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1D7C78B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A4814"/>
    <w:multiLevelType w:val="hybridMultilevel"/>
    <w:tmpl w:val="329E631E"/>
    <w:lvl w:ilvl="0" w:tplc="E63E96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9531DA"/>
    <w:multiLevelType w:val="hybridMultilevel"/>
    <w:tmpl w:val="79621CF6"/>
    <w:lvl w:ilvl="0" w:tplc="7FD0E2AC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67BB1"/>
    <w:multiLevelType w:val="hybridMultilevel"/>
    <w:tmpl w:val="21E26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D48F0"/>
    <w:multiLevelType w:val="hybridMultilevel"/>
    <w:tmpl w:val="862CBCD4"/>
    <w:lvl w:ilvl="0" w:tplc="A542741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3182E8E"/>
    <w:multiLevelType w:val="hybridMultilevel"/>
    <w:tmpl w:val="621C31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C1AAD"/>
    <w:multiLevelType w:val="hybridMultilevel"/>
    <w:tmpl w:val="D5BC4782"/>
    <w:lvl w:ilvl="0" w:tplc="D2E681CC">
      <w:start w:val="1"/>
      <w:numFmt w:val="lowerLetter"/>
      <w:lvlText w:val="%1)"/>
      <w:lvlJc w:val="left"/>
      <w:pPr>
        <w:ind w:left="851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71" w:hanging="360"/>
      </w:pPr>
    </w:lvl>
    <w:lvl w:ilvl="2" w:tplc="041B001B" w:tentative="1">
      <w:start w:val="1"/>
      <w:numFmt w:val="lowerRoman"/>
      <w:lvlText w:val="%3."/>
      <w:lvlJc w:val="right"/>
      <w:pPr>
        <w:ind w:left="2291" w:hanging="180"/>
      </w:pPr>
    </w:lvl>
    <w:lvl w:ilvl="3" w:tplc="041B000F" w:tentative="1">
      <w:start w:val="1"/>
      <w:numFmt w:val="decimal"/>
      <w:lvlText w:val="%4."/>
      <w:lvlJc w:val="left"/>
      <w:pPr>
        <w:ind w:left="3011" w:hanging="360"/>
      </w:pPr>
    </w:lvl>
    <w:lvl w:ilvl="4" w:tplc="041B0019" w:tentative="1">
      <w:start w:val="1"/>
      <w:numFmt w:val="lowerLetter"/>
      <w:lvlText w:val="%5."/>
      <w:lvlJc w:val="left"/>
      <w:pPr>
        <w:ind w:left="3731" w:hanging="360"/>
      </w:pPr>
    </w:lvl>
    <w:lvl w:ilvl="5" w:tplc="041B001B" w:tentative="1">
      <w:start w:val="1"/>
      <w:numFmt w:val="lowerRoman"/>
      <w:lvlText w:val="%6."/>
      <w:lvlJc w:val="right"/>
      <w:pPr>
        <w:ind w:left="4451" w:hanging="180"/>
      </w:pPr>
    </w:lvl>
    <w:lvl w:ilvl="6" w:tplc="041B000F" w:tentative="1">
      <w:start w:val="1"/>
      <w:numFmt w:val="decimal"/>
      <w:lvlText w:val="%7."/>
      <w:lvlJc w:val="left"/>
      <w:pPr>
        <w:ind w:left="5171" w:hanging="360"/>
      </w:pPr>
    </w:lvl>
    <w:lvl w:ilvl="7" w:tplc="041B0019" w:tentative="1">
      <w:start w:val="1"/>
      <w:numFmt w:val="lowerLetter"/>
      <w:lvlText w:val="%8."/>
      <w:lvlJc w:val="left"/>
      <w:pPr>
        <w:ind w:left="5891" w:hanging="360"/>
      </w:pPr>
    </w:lvl>
    <w:lvl w:ilvl="8" w:tplc="041B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>
    <w:nsid w:val="78703BA6"/>
    <w:multiLevelType w:val="hybridMultilevel"/>
    <w:tmpl w:val="0EBE025E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3C2A8C"/>
    <w:multiLevelType w:val="hybridMultilevel"/>
    <w:tmpl w:val="E53AA6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F7B0B"/>
    <w:multiLevelType w:val="hybridMultilevel"/>
    <w:tmpl w:val="109EED4A"/>
    <w:lvl w:ilvl="0" w:tplc="77DA807A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BAE2FDB4">
      <w:start w:val="1"/>
      <w:numFmt w:val="lowerLetter"/>
      <w:lvlText w:val="%2)"/>
      <w:lvlJc w:val="left"/>
      <w:pPr>
        <w:ind w:left="1455" w:hanging="375"/>
      </w:pPr>
      <w:rPr>
        <w:rFonts w:hint="default"/>
        <w:color w:val="00000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D5E91"/>
    <w:multiLevelType w:val="hybridMultilevel"/>
    <w:tmpl w:val="7D4893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2294EBDC">
      <w:start w:val="1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22"/>
  </w:num>
  <w:num w:numId="5">
    <w:abstractNumId w:val="16"/>
  </w:num>
  <w:num w:numId="6">
    <w:abstractNumId w:val="3"/>
  </w:num>
  <w:num w:numId="7">
    <w:abstractNumId w:val="10"/>
  </w:num>
  <w:num w:numId="8">
    <w:abstractNumId w:val="15"/>
  </w:num>
  <w:num w:numId="9">
    <w:abstractNumId w:val="23"/>
  </w:num>
  <w:num w:numId="10">
    <w:abstractNumId w:val="29"/>
  </w:num>
  <w:num w:numId="11">
    <w:abstractNumId w:val="30"/>
  </w:num>
  <w:num w:numId="12">
    <w:abstractNumId w:val="12"/>
  </w:num>
  <w:num w:numId="13">
    <w:abstractNumId w:val="24"/>
  </w:num>
  <w:num w:numId="14">
    <w:abstractNumId w:val="7"/>
  </w:num>
  <w:num w:numId="15">
    <w:abstractNumId w:val="1"/>
  </w:num>
  <w:num w:numId="16">
    <w:abstractNumId w:val="26"/>
  </w:num>
  <w:num w:numId="17">
    <w:abstractNumId w:val="6"/>
  </w:num>
  <w:num w:numId="18">
    <w:abstractNumId w:val="0"/>
  </w:num>
  <w:num w:numId="19">
    <w:abstractNumId w:val="4"/>
  </w:num>
  <w:num w:numId="20">
    <w:abstractNumId w:val="21"/>
  </w:num>
  <w:num w:numId="21">
    <w:abstractNumId w:val="27"/>
  </w:num>
  <w:num w:numId="22">
    <w:abstractNumId w:val="8"/>
  </w:num>
  <w:num w:numId="23">
    <w:abstractNumId w:val="9"/>
  </w:num>
  <w:num w:numId="24">
    <w:abstractNumId w:val="11"/>
  </w:num>
  <w:num w:numId="25">
    <w:abstractNumId w:val="18"/>
  </w:num>
  <w:num w:numId="26">
    <w:abstractNumId w:val="14"/>
  </w:num>
  <w:num w:numId="27">
    <w:abstractNumId w:val="13"/>
  </w:num>
  <w:num w:numId="28">
    <w:abstractNumId w:val="28"/>
  </w:num>
  <w:num w:numId="29">
    <w:abstractNumId w:val="5"/>
  </w:num>
  <w:num w:numId="30">
    <w:abstractNumId w:val="25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0125"/>
    <w:rsid w:val="0000199D"/>
    <w:rsid w:val="00054D84"/>
    <w:rsid w:val="0008630C"/>
    <w:rsid w:val="000C0125"/>
    <w:rsid w:val="000F3D6C"/>
    <w:rsid w:val="00107C98"/>
    <w:rsid w:val="001802D1"/>
    <w:rsid w:val="001D11B4"/>
    <w:rsid w:val="0020177C"/>
    <w:rsid w:val="00216F5F"/>
    <w:rsid w:val="00255FCE"/>
    <w:rsid w:val="00287387"/>
    <w:rsid w:val="002E7120"/>
    <w:rsid w:val="0038664B"/>
    <w:rsid w:val="003E3C70"/>
    <w:rsid w:val="004E3506"/>
    <w:rsid w:val="00576B38"/>
    <w:rsid w:val="005A1B2C"/>
    <w:rsid w:val="005D6158"/>
    <w:rsid w:val="00656FCF"/>
    <w:rsid w:val="0069501B"/>
    <w:rsid w:val="006B71A3"/>
    <w:rsid w:val="006D333E"/>
    <w:rsid w:val="007F1D9F"/>
    <w:rsid w:val="008B37C3"/>
    <w:rsid w:val="00962297"/>
    <w:rsid w:val="0097024A"/>
    <w:rsid w:val="00AA7451"/>
    <w:rsid w:val="00C12A72"/>
    <w:rsid w:val="00D0193C"/>
    <w:rsid w:val="00DC21AD"/>
    <w:rsid w:val="00E5525E"/>
    <w:rsid w:val="00F4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630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863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8630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8630C"/>
    <w:rPr>
      <w:rFonts w:ascii="Cambria" w:eastAsia="Times New Roman" w:hAnsi="Cambria" w:cs="Times New Roman"/>
      <w:b/>
      <w:bCs/>
      <w:kern w:val="32"/>
      <w:sz w:val="32"/>
      <w:szCs w:val="32"/>
      <w:lang w:val="sk-SK"/>
    </w:rPr>
  </w:style>
  <w:style w:type="character" w:customStyle="1" w:styleId="Nadpis5Char">
    <w:name w:val="Nadpis 5 Char"/>
    <w:basedOn w:val="Predvolenpsmoodseku"/>
    <w:link w:val="Nadpis5"/>
    <w:uiPriority w:val="99"/>
    <w:rsid w:val="0008630C"/>
    <w:rPr>
      <w:rFonts w:ascii="Cambria" w:eastAsia="Times New Roman" w:hAnsi="Cambria" w:cs="Times New Roman"/>
      <w:color w:val="243F60"/>
      <w:sz w:val="22"/>
      <w:szCs w:val="22"/>
      <w:lang w:val="sk-SK" w:eastAsia="en-US" w:bidi="ar-SA"/>
    </w:rPr>
  </w:style>
  <w:style w:type="paragraph" w:styleId="Popis">
    <w:name w:val="caption"/>
    <w:basedOn w:val="Normlny"/>
    <w:next w:val="Normlny"/>
    <w:uiPriority w:val="99"/>
    <w:qFormat/>
    <w:rsid w:val="0008630C"/>
    <w:pPr>
      <w:spacing w:line="240" w:lineRule="auto"/>
    </w:pPr>
    <w:rPr>
      <w:b/>
      <w:bCs/>
      <w:color w:val="4F81BD"/>
      <w:sz w:val="18"/>
      <w:szCs w:val="18"/>
    </w:rPr>
  </w:style>
  <w:style w:type="character" w:styleId="Siln">
    <w:name w:val="Strong"/>
    <w:basedOn w:val="Predvolenpsmoodseku"/>
    <w:qFormat/>
    <w:rsid w:val="0008630C"/>
    <w:rPr>
      <w:b/>
      <w:bCs/>
    </w:rPr>
  </w:style>
  <w:style w:type="paragraph" w:styleId="Bezriadkovania">
    <w:name w:val="No Spacing"/>
    <w:uiPriority w:val="99"/>
    <w:qFormat/>
    <w:rsid w:val="0008630C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08630C"/>
    <w:pPr>
      <w:ind w:left="720"/>
      <w:contextualSpacing/>
    </w:pPr>
  </w:style>
  <w:style w:type="character" w:styleId="Nzovknihy">
    <w:name w:val="Book Title"/>
    <w:basedOn w:val="Predvolenpsmoodseku"/>
    <w:uiPriority w:val="99"/>
    <w:qFormat/>
    <w:rsid w:val="0008630C"/>
    <w:rPr>
      <w:rFonts w:cs="Times New Roman"/>
      <w:b/>
      <w:bCs/>
      <w:smallCaps/>
      <w:spacing w:val="5"/>
    </w:rPr>
  </w:style>
  <w:style w:type="paragraph" w:styleId="Normlnywebov">
    <w:name w:val="Normal (Web)"/>
    <w:basedOn w:val="Normlny"/>
    <w:uiPriority w:val="99"/>
    <w:semiHidden/>
    <w:unhideWhenUsed/>
    <w:rsid w:val="000C0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06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6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4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93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6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4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1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7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8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2014-10-15T08:17:00Z</cp:lastPrinted>
  <dcterms:created xsi:type="dcterms:W3CDTF">2014-10-15T08:20:00Z</dcterms:created>
  <dcterms:modified xsi:type="dcterms:W3CDTF">2014-10-15T08:20:00Z</dcterms:modified>
</cp:coreProperties>
</file>